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93" w:rsidRPr="00557993" w:rsidRDefault="00557993" w:rsidP="00557993">
      <w:pPr>
        <w:spacing w:after="0" w:line="360" w:lineRule="auto"/>
        <w:ind w:firstLine="708"/>
        <w:jc w:val="center"/>
        <w:rPr>
          <w:rFonts w:ascii="Book Antiqua" w:eastAsiaTheme="minorEastAsia" w:hAnsi="Book Antiqua" w:cs="Times New Roman"/>
          <w:b/>
          <w:color w:val="323E4F" w:themeColor="text2" w:themeShade="BF"/>
          <w:sz w:val="40"/>
          <w:szCs w:val="40"/>
        </w:rPr>
      </w:pPr>
      <w:r w:rsidRPr="00557993">
        <w:rPr>
          <w:rFonts w:eastAsiaTheme="minorEastAsia"/>
          <w:b/>
          <w:noProof/>
          <w:lang w:eastAsia="tr-TR"/>
        </w:rPr>
        <w:drawing>
          <wp:anchor distT="0" distB="0" distL="114300" distR="114300" simplePos="0" relativeHeight="251659264" behindDoc="0" locked="0" layoutInCell="1" allowOverlap="1" wp14:anchorId="0AC29EE3" wp14:editId="67562462">
            <wp:simplePos x="0" y="0"/>
            <wp:positionH relativeFrom="column">
              <wp:posOffset>2450465</wp:posOffset>
            </wp:positionH>
            <wp:positionV relativeFrom="paragraph">
              <wp:posOffset>0</wp:posOffset>
            </wp:positionV>
            <wp:extent cx="1362075" cy="1217930"/>
            <wp:effectExtent l="0" t="0" r="9525" b="1270"/>
            <wp:wrapSquare wrapText="bothSides"/>
            <wp:docPr id="3" name="Resim 3" descr="D:\MURATYLZ\MURAT YILDIZ-ARGE-BRİFİNG DOSYASI\Elazığ_MEM_Logo_Son.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RATYLZ\MURAT YILDIZ-ARGE-BRİFİNG DOSYASI\Elazığ_MEM_Logo_Son.pn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993" w:rsidRPr="00557993" w:rsidRDefault="00557993" w:rsidP="00557993">
      <w:pPr>
        <w:spacing w:after="0" w:line="360" w:lineRule="auto"/>
        <w:ind w:firstLine="708"/>
        <w:jc w:val="center"/>
        <w:rPr>
          <w:rFonts w:ascii="Book Antiqua" w:eastAsiaTheme="minorEastAsia" w:hAnsi="Book Antiqua" w:cs="Times New Roman"/>
          <w:b/>
          <w:color w:val="323E4F" w:themeColor="text2" w:themeShade="BF"/>
          <w:sz w:val="40"/>
          <w:szCs w:val="40"/>
        </w:rPr>
      </w:pPr>
    </w:p>
    <w:p w:rsidR="00557993" w:rsidRPr="00557993" w:rsidRDefault="00557993" w:rsidP="00557993">
      <w:pPr>
        <w:spacing w:after="0" w:line="360" w:lineRule="auto"/>
        <w:ind w:firstLine="708"/>
        <w:jc w:val="center"/>
        <w:rPr>
          <w:rFonts w:ascii="Book Antiqua" w:eastAsiaTheme="minorEastAsia" w:hAnsi="Book Antiqua" w:cs="Times New Roman"/>
          <w:b/>
          <w:color w:val="323E4F" w:themeColor="text2" w:themeShade="BF"/>
          <w:sz w:val="40"/>
          <w:szCs w:val="40"/>
        </w:rPr>
      </w:pPr>
    </w:p>
    <w:p w:rsidR="00557993" w:rsidRPr="00557993" w:rsidRDefault="00557993" w:rsidP="00557993">
      <w:pPr>
        <w:spacing w:after="0" w:line="240" w:lineRule="auto"/>
        <w:ind w:firstLine="709"/>
        <w:jc w:val="center"/>
        <w:rPr>
          <w:rFonts w:ascii="Book Antiqua" w:eastAsiaTheme="minorEastAsia" w:hAnsi="Book Antiqua" w:cs="Times New Roman"/>
          <w:b/>
          <w:color w:val="323E4F" w:themeColor="text2" w:themeShade="BF"/>
          <w:sz w:val="40"/>
          <w:szCs w:val="40"/>
        </w:rPr>
      </w:pPr>
      <w:r w:rsidRPr="00557993">
        <w:rPr>
          <w:rFonts w:ascii="Book Antiqua" w:eastAsiaTheme="minorEastAsia" w:hAnsi="Book Antiqua" w:cs="Times New Roman"/>
          <w:b/>
          <w:color w:val="323E4F" w:themeColor="text2" w:themeShade="BF"/>
          <w:sz w:val="40"/>
          <w:szCs w:val="40"/>
        </w:rPr>
        <w:t>ELAZIĞ</w:t>
      </w:r>
    </w:p>
    <w:p w:rsidR="00557993" w:rsidRPr="00557993" w:rsidRDefault="00557993" w:rsidP="00557993">
      <w:pPr>
        <w:spacing w:after="0" w:line="240" w:lineRule="auto"/>
        <w:ind w:firstLine="709"/>
        <w:jc w:val="center"/>
        <w:rPr>
          <w:rFonts w:ascii="Book Antiqua" w:eastAsiaTheme="minorEastAsia" w:hAnsi="Book Antiqua" w:cs="Times New Roman"/>
          <w:b/>
          <w:color w:val="323E4F" w:themeColor="text2" w:themeShade="BF"/>
          <w:sz w:val="40"/>
          <w:szCs w:val="40"/>
        </w:rPr>
      </w:pPr>
      <w:r w:rsidRPr="00557993">
        <w:rPr>
          <w:rFonts w:ascii="Book Antiqua" w:eastAsiaTheme="minorEastAsia" w:hAnsi="Book Antiqua" w:cs="Times New Roman"/>
          <w:b/>
          <w:color w:val="323E4F" w:themeColor="text2" w:themeShade="BF"/>
          <w:sz w:val="40"/>
          <w:szCs w:val="40"/>
        </w:rPr>
        <w:t>İL/İLÇE MİLLİ EĞİTİM MÜDÜRLÜĞÜ</w:t>
      </w:r>
    </w:p>
    <w:p w:rsidR="00557993" w:rsidRPr="00557993" w:rsidRDefault="00557993" w:rsidP="00557993">
      <w:pPr>
        <w:spacing w:after="0" w:line="240" w:lineRule="auto"/>
        <w:ind w:firstLine="709"/>
        <w:jc w:val="center"/>
        <w:rPr>
          <w:rFonts w:ascii="Book Antiqua" w:eastAsiaTheme="minorEastAsia" w:hAnsi="Book Antiqua" w:cs="Times New Roman"/>
          <w:b/>
          <w:color w:val="323E4F" w:themeColor="text2" w:themeShade="BF"/>
          <w:sz w:val="40"/>
          <w:szCs w:val="40"/>
        </w:rPr>
      </w:pPr>
    </w:p>
    <w:p w:rsidR="00557993" w:rsidRPr="00557993" w:rsidRDefault="00557993" w:rsidP="00557993">
      <w:pPr>
        <w:spacing w:after="0" w:line="240" w:lineRule="auto"/>
        <w:ind w:firstLine="709"/>
        <w:jc w:val="center"/>
        <w:rPr>
          <w:rFonts w:ascii="Book Antiqua" w:eastAsiaTheme="minorEastAsia" w:hAnsi="Book Antiqua" w:cs="Times New Roman"/>
          <w:b/>
          <w:color w:val="323E4F" w:themeColor="text2" w:themeShade="BF"/>
          <w:sz w:val="40"/>
          <w:szCs w:val="40"/>
        </w:rPr>
      </w:pPr>
    </w:p>
    <w:p w:rsidR="00557993" w:rsidRPr="00557993" w:rsidRDefault="00557993" w:rsidP="00557993">
      <w:pPr>
        <w:spacing w:after="0" w:line="240" w:lineRule="auto"/>
        <w:ind w:firstLine="709"/>
        <w:jc w:val="center"/>
        <w:rPr>
          <w:rFonts w:ascii="Book Antiqua" w:eastAsiaTheme="minorEastAsia" w:hAnsi="Book Antiqua" w:cs="Times New Roman"/>
          <w:b/>
          <w:color w:val="323E4F" w:themeColor="text2" w:themeShade="BF"/>
          <w:sz w:val="40"/>
          <w:szCs w:val="40"/>
        </w:rPr>
      </w:pPr>
    </w:p>
    <w:p w:rsidR="00557993" w:rsidRPr="00557993" w:rsidRDefault="00557993" w:rsidP="00557993">
      <w:pPr>
        <w:spacing w:after="0" w:line="360" w:lineRule="auto"/>
        <w:ind w:firstLine="708"/>
        <w:jc w:val="center"/>
        <w:rPr>
          <w:rFonts w:ascii="Book Antiqua" w:eastAsiaTheme="minorEastAsia" w:hAnsi="Book Antiqua" w:cs="Times New Roman"/>
          <w:b/>
          <w:color w:val="323E4F" w:themeColor="text2" w:themeShade="BF"/>
          <w:sz w:val="40"/>
          <w:szCs w:val="40"/>
        </w:rPr>
      </w:pPr>
      <w:r w:rsidRPr="00557993">
        <w:rPr>
          <w:rFonts w:ascii="Book Antiqua" w:eastAsiaTheme="minorEastAsia" w:hAnsi="Book Antiqua" w:cs="Times New Roman"/>
          <w:b/>
          <w:color w:val="323E4F" w:themeColor="text2" w:themeShade="BF"/>
          <w:sz w:val="40"/>
          <w:szCs w:val="40"/>
        </w:rPr>
        <w:t>AKÇAKİRAZ YÜZBAŞI İLKOKULU-ORTAOKULU</w:t>
      </w:r>
    </w:p>
    <w:p w:rsidR="00557993" w:rsidRPr="00557993" w:rsidRDefault="00557993" w:rsidP="00557993">
      <w:pPr>
        <w:spacing w:after="0" w:line="360" w:lineRule="auto"/>
        <w:ind w:firstLine="708"/>
        <w:jc w:val="center"/>
        <w:rPr>
          <w:rFonts w:ascii="Book Antiqua" w:eastAsiaTheme="minorEastAsia" w:hAnsi="Book Antiqua" w:cs="Times New Roman"/>
          <w:b/>
          <w:color w:val="323E4F" w:themeColor="text2" w:themeShade="BF"/>
          <w:sz w:val="40"/>
          <w:szCs w:val="40"/>
        </w:rPr>
      </w:pPr>
    </w:p>
    <w:p w:rsidR="00557993" w:rsidRPr="00557993" w:rsidRDefault="00557993" w:rsidP="00557993">
      <w:pPr>
        <w:spacing w:after="0" w:line="360" w:lineRule="auto"/>
        <w:ind w:firstLine="708"/>
        <w:jc w:val="center"/>
        <w:rPr>
          <w:rFonts w:ascii="Book Antiqua" w:eastAsiaTheme="minorEastAsia" w:hAnsi="Book Antiqua" w:cs="Times New Roman"/>
          <w:b/>
          <w:color w:val="323E4F" w:themeColor="text2" w:themeShade="BF"/>
          <w:sz w:val="40"/>
          <w:szCs w:val="40"/>
        </w:rPr>
      </w:pPr>
      <w:bookmarkStart w:id="0" w:name="_GoBack"/>
      <w:bookmarkEnd w:id="0"/>
    </w:p>
    <w:p w:rsidR="00557993" w:rsidRPr="007B0236" w:rsidRDefault="00557993" w:rsidP="00557993">
      <w:pPr>
        <w:spacing w:after="0" w:line="259" w:lineRule="auto"/>
        <w:ind w:firstLine="708"/>
        <w:jc w:val="center"/>
        <w:rPr>
          <w:rFonts w:ascii="Book Antiqua" w:eastAsiaTheme="minorEastAsia" w:hAnsi="Book Antiqua" w:cs="Times New Roman"/>
          <w:b/>
          <w:color w:val="FF0000"/>
          <w:sz w:val="44"/>
          <w:szCs w:val="48"/>
        </w:rPr>
      </w:pPr>
      <w:r w:rsidRPr="007B0236">
        <w:rPr>
          <w:rFonts w:ascii="Book Antiqua" w:eastAsiaTheme="minorEastAsia" w:hAnsi="Book Antiqua" w:cs="Times New Roman"/>
          <w:b/>
          <w:color w:val="FF0000"/>
          <w:sz w:val="44"/>
          <w:szCs w:val="48"/>
        </w:rPr>
        <w:t>2019 – 2023</w:t>
      </w:r>
    </w:p>
    <w:p w:rsidR="00557993" w:rsidRPr="007B0236" w:rsidRDefault="00557993" w:rsidP="00557993">
      <w:pPr>
        <w:spacing w:after="0" w:line="259" w:lineRule="auto"/>
        <w:ind w:firstLine="708"/>
        <w:jc w:val="center"/>
        <w:rPr>
          <w:rFonts w:ascii="Book Antiqua" w:eastAsiaTheme="minorEastAsia" w:hAnsi="Book Antiqua" w:cs="Times New Roman"/>
          <w:b/>
          <w:color w:val="FF0000"/>
          <w:sz w:val="44"/>
          <w:szCs w:val="48"/>
        </w:rPr>
      </w:pPr>
      <w:r w:rsidRPr="007B0236">
        <w:rPr>
          <w:rFonts w:ascii="Book Antiqua" w:eastAsiaTheme="minorEastAsia" w:hAnsi="Book Antiqua" w:cs="Times New Roman"/>
          <w:b/>
          <w:color w:val="FF0000"/>
          <w:sz w:val="44"/>
          <w:szCs w:val="48"/>
        </w:rPr>
        <w:t>STRATEJİK PLANI</w:t>
      </w:r>
    </w:p>
    <w:p w:rsidR="00557993" w:rsidRPr="007B0236" w:rsidRDefault="00F27B75" w:rsidP="00557993">
      <w:pPr>
        <w:spacing w:after="0" w:line="259" w:lineRule="auto"/>
        <w:ind w:firstLine="708"/>
        <w:jc w:val="center"/>
        <w:rPr>
          <w:rFonts w:ascii="Book Antiqua" w:eastAsiaTheme="minorEastAsia" w:hAnsi="Book Antiqua" w:cs="Times New Roman"/>
          <w:b/>
          <w:color w:val="2F5496" w:themeColor="accent5" w:themeShade="BF"/>
          <w:sz w:val="44"/>
          <w:szCs w:val="48"/>
        </w:rPr>
      </w:pPr>
      <w:r w:rsidRPr="007B0236">
        <w:rPr>
          <w:rFonts w:ascii="Book Antiqua" w:eastAsiaTheme="minorEastAsia" w:hAnsi="Book Antiqua" w:cs="Times New Roman"/>
          <w:b/>
          <w:color w:val="2F5496" w:themeColor="accent5" w:themeShade="BF"/>
          <w:sz w:val="44"/>
          <w:szCs w:val="48"/>
        </w:rPr>
        <w:t>2021</w:t>
      </w:r>
      <w:r w:rsidR="00557993" w:rsidRPr="007B0236">
        <w:rPr>
          <w:rFonts w:ascii="Book Antiqua" w:eastAsiaTheme="minorEastAsia" w:hAnsi="Book Antiqua" w:cs="Times New Roman"/>
          <w:b/>
          <w:color w:val="2F5496" w:themeColor="accent5" w:themeShade="BF"/>
          <w:sz w:val="44"/>
          <w:szCs w:val="48"/>
        </w:rPr>
        <w:t xml:space="preserve"> YILI</w:t>
      </w:r>
    </w:p>
    <w:p w:rsidR="00557993" w:rsidRPr="00557993" w:rsidRDefault="00557993" w:rsidP="00557993">
      <w:pPr>
        <w:spacing w:after="0" w:line="259" w:lineRule="auto"/>
        <w:ind w:firstLine="708"/>
        <w:jc w:val="center"/>
        <w:rPr>
          <w:rFonts w:ascii="Book Antiqua" w:eastAsiaTheme="minorEastAsia" w:hAnsi="Book Antiqua" w:cs="Times New Roman"/>
          <w:b/>
          <w:color w:val="323E4F" w:themeColor="text2" w:themeShade="BF"/>
          <w:sz w:val="44"/>
          <w:szCs w:val="48"/>
        </w:rPr>
      </w:pPr>
      <w:r w:rsidRPr="00557993">
        <w:rPr>
          <w:rFonts w:ascii="Book Antiqua" w:eastAsiaTheme="minorEastAsia" w:hAnsi="Book Antiqua" w:cs="Times New Roman"/>
          <w:b/>
          <w:color w:val="323E4F" w:themeColor="text2" w:themeShade="BF"/>
          <w:sz w:val="44"/>
          <w:szCs w:val="48"/>
        </w:rPr>
        <w:t>İZLEME VE DEĞERLENDİRME RAPORU</w:t>
      </w:r>
    </w:p>
    <w:p w:rsidR="00557993" w:rsidRPr="00557993" w:rsidRDefault="00557993" w:rsidP="00557993">
      <w:pPr>
        <w:spacing w:after="160" w:line="259" w:lineRule="auto"/>
        <w:jc w:val="center"/>
        <w:rPr>
          <w:rFonts w:eastAsiaTheme="minorEastAsia"/>
        </w:rPr>
      </w:pPr>
    </w:p>
    <w:p w:rsidR="00557993" w:rsidRPr="00557993" w:rsidRDefault="00557993" w:rsidP="00557993">
      <w:pPr>
        <w:spacing w:after="160" w:line="259" w:lineRule="auto"/>
        <w:rPr>
          <w:rFonts w:eastAsiaTheme="minorEastAsia"/>
        </w:rPr>
      </w:pPr>
    </w:p>
    <w:p w:rsidR="00557993" w:rsidRPr="00557993" w:rsidRDefault="00557993" w:rsidP="00557993">
      <w:pPr>
        <w:spacing w:after="160" w:line="259" w:lineRule="auto"/>
        <w:rPr>
          <w:rFonts w:eastAsiaTheme="minorEastAsia"/>
        </w:rPr>
      </w:pPr>
    </w:p>
    <w:p w:rsidR="00557993" w:rsidRPr="00557993" w:rsidRDefault="00557993" w:rsidP="00557993">
      <w:pPr>
        <w:spacing w:after="160" w:line="259" w:lineRule="auto"/>
        <w:rPr>
          <w:rFonts w:eastAsiaTheme="minorEastAsia"/>
        </w:rPr>
      </w:pPr>
    </w:p>
    <w:p w:rsidR="00557993" w:rsidRPr="00557993" w:rsidRDefault="00557993" w:rsidP="00557993">
      <w:pPr>
        <w:spacing w:after="160" w:line="259" w:lineRule="auto"/>
        <w:jc w:val="center"/>
        <w:rPr>
          <w:rFonts w:eastAsiaTheme="minorEastAsia"/>
        </w:rPr>
      </w:pPr>
    </w:p>
    <w:p w:rsidR="00557993" w:rsidRPr="00557993" w:rsidRDefault="00557993" w:rsidP="00557993">
      <w:pPr>
        <w:tabs>
          <w:tab w:val="left" w:pos="4065"/>
        </w:tabs>
        <w:spacing w:after="160" w:line="259" w:lineRule="auto"/>
        <w:jc w:val="center"/>
        <w:rPr>
          <w:rFonts w:ascii="Bookman Old Style" w:eastAsiaTheme="minorEastAsia" w:hAnsi="Bookman Old Style"/>
          <w:b/>
          <w:sz w:val="36"/>
          <w:szCs w:val="36"/>
        </w:rPr>
      </w:pPr>
      <w:r w:rsidRPr="00557993">
        <w:rPr>
          <w:rFonts w:ascii="Bookman Old Style" w:eastAsiaTheme="minorEastAsia" w:hAnsi="Bookman Old Style"/>
          <w:b/>
          <w:sz w:val="36"/>
          <w:szCs w:val="36"/>
        </w:rPr>
        <w:t>HAZIRLAYANLAR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376"/>
        <w:gridCol w:w="4140"/>
        <w:gridCol w:w="2268"/>
        <w:gridCol w:w="5386"/>
      </w:tblGrid>
      <w:tr w:rsidR="00557993" w:rsidRPr="00557993" w:rsidTr="00557993">
        <w:tc>
          <w:tcPr>
            <w:tcW w:w="6516" w:type="dxa"/>
            <w:gridSpan w:val="2"/>
            <w:tcBorders>
              <w:top w:val="single" w:sz="4" w:space="0" w:color="9BBB59"/>
              <w:left w:val="single" w:sz="4" w:space="0" w:color="9BBB59"/>
              <w:bottom w:val="single" w:sz="4" w:space="0" w:color="9BBB59"/>
              <w:right w:val="nil"/>
            </w:tcBorders>
            <w:shd w:val="clear" w:color="auto" w:fill="9BBB59"/>
            <w:hideMark/>
          </w:tcPr>
          <w:p w:rsidR="00557993" w:rsidRPr="00557993" w:rsidRDefault="00557993" w:rsidP="00557993">
            <w:pPr>
              <w:spacing w:after="0" w:line="240" w:lineRule="auto"/>
              <w:jc w:val="center"/>
              <w:rPr>
                <w:rFonts w:ascii="Book Antiqua" w:eastAsia="Times New Roman" w:hAnsi="Book Antiqua" w:cs="Times New Roman"/>
                <w:b/>
                <w:bCs/>
                <w:sz w:val="24"/>
                <w:szCs w:val="21"/>
                <w:lang w:eastAsia="tr-TR"/>
              </w:rPr>
            </w:pPr>
            <w:r w:rsidRPr="00557993">
              <w:rPr>
                <w:rFonts w:ascii="Book Antiqua" w:eastAsia="Times New Roman" w:hAnsi="Book Antiqua" w:cs="Times New Roman"/>
                <w:b/>
                <w:bCs/>
                <w:sz w:val="28"/>
                <w:szCs w:val="21"/>
                <w:lang w:eastAsia="tr-TR"/>
              </w:rPr>
              <w:t>Üst Kurul Bilgileri</w:t>
            </w:r>
          </w:p>
        </w:tc>
        <w:tc>
          <w:tcPr>
            <w:tcW w:w="7654" w:type="dxa"/>
            <w:gridSpan w:val="2"/>
            <w:tcBorders>
              <w:top w:val="single" w:sz="4" w:space="0" w:color="9BBB59"/>
              <w:left w:val="nil"/>
              <w:bottom w:val="single" w:sz="4" w:space="0" w:color="9BBB59"/>
              <w:right w:val="single" w:sz="4" w:space="0" w:color="9BBB59"/>
            </w:tcBorders>
            <w:shd w:val="clear" w:color="auto" w:fill="9BBB59"/>
            <w:hideMark/>
          </w:tcPr>
          <w:p w:rsidR="00557993" w:rsidRPr="00557993" w:rsidRDefault="00557993" w:rsidP="00557993">
            <w:pPr>
              <w:spacing w:after="0" w:line="240" w:lineRule="auto"/>
              <w:jc w:val="center"/>
              <w:rPr>
                <w:rFonts w:ascii="Book Antiqua" w:eastAsia="Times New Roman" w:hAnsi="Book Antiqua" w:cs="Times New Roman"/>
                <w:b/>
                <w:bCs/>
                <w:sz w:val="24"/>
                <w:szCs w:val="21"/>
                <w:lang w:eastAsia="tr-TR"/>
              </w:rPr>
            </w:pPr>
            <w:r w:rsidRPr="00557993">
              <w:rPr>
                <w:rFonts w:ascii="Book Antiqua" w:eastAsia="Times New Roman" w:hAnsi="Book Antiqua" w:cs="Times New Roman"/>
                <w:b/>
                <w:bCs/>
                <w:sz w:val="28"/>
                <w:szCs w:val="21"/>
                <w:lang w:eastAsia="tr-TR"/>
              </w:rPr>
              <w:t>Ekip Bilgileri</w:t>
            </w:r>
          </w:p>
        </w:tc>
      </w:tr>
      <w:tr w:rsidR="00557993" w:rsidRPr="00557993" w:rsidTr="00557993">
        <w:tc>
          <w:tcPr>
            <w:tcW w:w="2376" w:type="dxa"/>
            <w:tcBorders>
              <w:top w:val="single" w:sz="4" w:space="0" w:color="C2D69B"/>
              <w:left w:val="single" w:sz="4" w:space="0" w:color="C2D69B"/>
              <w:bottom w:val="single" w:sz="4" w:space="0" w:color="C2D69B"/>
              <w:right w:val="single" w:sz="4" w:space="0" w:color="C2D69B"/>
            </w:tcBorders>
            <w:shd w:val="clear" w:color="auto" w:fill="EAF1DD"/>
            <w:hideMark/>
          </w:tcPr>
          <w:p w:rsidR="00557993" w:rsidRPr="00557993" w:rsidRDefault="00557993" w:rsidP="00557993">
            <w:pPr>
              <w:spacing w:after="0" w:line="240" w:lineRule="auto"/>
              <w:jc w:val="center"/>
              <w:rPr>
                <w:rFonts w:ascii="Book Antiqua" w:eastAsia="Times New Roman" w:hAnsi="Book Antiqua" w:cs="Times New Roman"/>
                <w:b/>
                <w:bCs/>
                <w:szCs w:val="21"/>
                <w:lang w:eastAsia="tr-TR"/>
              </w:rPr>
            </w:pPr>
            <w:r w:rsidRPr="00557993">
              <w:rPr>
                <w:rFonts w:ascii="Book Antiqua" w:eastAsia="Times New Roman" w:hAnsi="Book Antiqua" w:cs="Times New Roman"/>
                <w:b/>
                <w:bCs/>
                <w:szCs w:val="21"/>
                <w:lang w:eastAsia="tr-TR"/>
              </w:rPr>
              <w:t>Adı Soyadı</w:t>
            </w:r>
          </w:p>
        </w:tc>
        <w:tc>
          <w:tcPr>
            <w:tcW w:w="4140" w:type="dxa"/>
            <w:tcBorders>
              <w:top w:val="single" w:sz="4" w:space="0" w:color="C2D69B"/>
              <w:left w:val="single" w:sz="4" w:space="0" w:color="C2D69B"/>
              <w:bottom w:val="single" w:sz="4" w:space="0" w:color="C2D69B"/>
              <w:right w:val="single" w:sz="4" w:space="0" w:color="C2D69B"/>
            </w:tcBorders>
            <w:shd w:val="clear" w:color="auto" w:fill="EAF1DD"/>
            <w:hideMark/>
          </w:tcPr>
          <w:p w:rsidR="00557993" w:rsidRPr="00557993" w:rsidRDefault="00557993" w:rsidP="00557993">
            <w:pPr>
              <w:spacing w:after="0" w:line="240" w:lineRule="auto"/>
              <w:jc w:val="center"/>
              <w:rPr>
                <w:rFonts w:ascii="Book Antiqua" w:eastAsia="Times New Roman" w:hAnsi="Book Antiqua" w:cs="Times New Roman"/>
                <w:b/>
                <w:szCs w:val="21"/>
                <w:lang w:eastAsia="tr-TR"/>
              </w:rPr>
            </w:pPr>
            <w:r w:rsidRPr="00557993">
              <w:rPr>
                <w:rFonts w:ascii="Book Antiqua" w:eastAsia="Times New Roman" w:hAnsi="Book Antiqua" w:cs="Times New Roman"/>
                <w:b/>
                <w:szCs w:val="21"/>
                <w:lang w:eastAsia="tr-TR"/>
              </w:rPr>
              <w:t>Unvanı</w:t>
            </w:r>
          </w:p>
        </w:tc>
        <w:tc>
          <w:tcPr>
            <w:tcW w:w="2268" w:type="dxa"/>
            <w:tcBorders>
              <w:top w:val="single" w:sz="4" w:space="0" w:color="C2D69B"/>
              <w:left w:val="single" w:sz="4" w:space="0" w:color="C2D69B"/>
              <w:bottom w:val="single" w:sz="4" w:space="0" w:color="C2D69B"/>
              <w:right w:val="single" w:sz="4" w:space="0" w:color="C2D69B"/>
            </w:tcBorders>
            <w:shd w:val="clear" w:color="auto" w:fill="EAF1DD"/>
            <w:hideMark/>
          </w:tcPr>
          <w:p w:rsidR="00557993" w:rsidRPr="00557993" w:rsidRDefault="00557993" w:rsidP="00557993">
            <w:pPr>
              <w:spacing w:after="0" w:line="240" w:lineRule="auto"/>
              <w:jc w:val="center"/>
              <w:rPr>
                <w:rFonts w:ascii="Book Antiqua" w:eastAsia="Times New Roman" w:hAnsi="Book Antiqua" w:cs="Times New Roman"/>
                <w:b/>
                <w:szCs w:val="21"/>
                <w:lang w:eastAsia="tr-TR"/>
              </w:rPr>
            </w:pPr>
            <w:r w:rsidRPr="00557993">
              <w:rPr>
                <w:rFonts w:ascii="Book Antiqua" w:eastAsia="Times New Roman" w:hAnsi="Book Antiqua" w:cs="Times New Roman"/>
                <w:b/>
                <w:szCs w:val="21"/>
                <w:lang w:eastAsia="tr-TR"/>
              </w:rPr>
              <w:t>Adı Soyadı</w:t>
            </w:r>
          </w:p>
        </w:tc>
        <w:tc>
          <w:tcPr>
            <w:tcW w:w="5386" w:type="dxa"/>
            <w:tcBorders>
              <w:top w:val="single" w:sz="4" w:space="0" w:color="C2D69B"/>
              <w:left w:val="single" w:sz="4" w:space="0" w:color="C2D69B"/>
              <w:bottom w:val="single" w:sz="4" w:space="0" w:color="C2D69B"/>
              <w:right w:val="single" w:sz="4" w:space="0" w:color="C2D69B"/>
            </w:tcBorders>
            <w:shd w:val="clear" w:color="auto" w:fill="EAF1DD"/>
            <w:hideMark/>
          </w:tcPr>
          <w:p w:rsidR="00557993" w:rsidRPr="00557993" w:rsidRDefault="00557993" w:rsidP="00557993">
            <w:pPr>
              <w:spacing w:after="0" w:line="240" w:lineRule="auto"/>
              <w:jc w:val="center"/>
              <w:rPr>
                <w:rFonts w:ascii="Book Antiqua" w:eastAsia="Times New Roman" w:hAnsi="Book Antiqua" w:cs="Times New Roman"/>
                <w:b/>
                <w:szCs w:val="21"/>
                <w:lang w:eastAsia="tr-TR"/>
              </w:rPr>
            </w:pPr>
            <w:r w:rsidRPr="00557993">
              <w:rPr>
                <w:rFonts w:ascii="Book Antiqua" w:eastAsia="Times New Roman" w:hAnsi="Book Antiqua" w:cs="Times New Roman"/>
                <w:b/>
                <w:szCs w:val="21"/>
                <w:lang w:eastAsia="tr-TR"/>
              </w:rPr>
              <w:t>Unvanı</w:t>
            </w:r>
          </w:p>
        </w:tc>
      </w:tr>
      <w:tr w:rsidR="00557993" w:rsidRPr="00557993" w:rsidTr="00557993">
        <w:tc>
          <w:tcPr>
            <w:tcW w:w="2376"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Ahmet EROL</w:t>
            </w:r>
          </w:p>
        </w:tc>
        <w:tc>
          <w:tcPr>
            <w:tcW w:w="4140"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Okul Müdürü</w:t>
            </w:r>
          </w:p>
        </w:tc>
        <w:tc>
          <w:tcPr>
            <w:tcW w:w="2268"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Güner YÜMLÜ</w:t>
            </w:r>
          </w:p>
        </w:tc>
        <w:tc>
          <w:tcPr>
            <w:tcW w:w="5386"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Müdür Yardımcısı</w:t>
            </w:r>
          </w:p>
        </w:tc>
      </w:tr>
      <w:tr w:rsidR="00557993" w:rsidRPr="00557993" w:rsidTr="00557993">
        <w:tc>
          <w:tcPr>
            <w:tcW w:w="2376" w:type="dxa"/>
            <w:tcBorders>
              <w:top w:val="single" w:sz="4" w:space="0" w:color="C2D69B"/>
              <w:left w:val="single" w:sz="4" w:space="0" w:color="C2D69B"/>
              <w:bottom w:val="single" w:sz="4" w:space="0" w:color="C2D69B"/>
              <w:right w:val="single" w:sz="4" w:space="0" w:color="C2D69B"/>
            </w:tcBorders>
            <w:shd w:val="clear" w:color="auto" w:fill="EAF1DD"/>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Mehmet ERTÜRK</w:t>
            </w:r>
          </w:p>
        </w:tc>
        <w:tc>
          <w:tcPr>
            <w:tcW w:w="4140" w:type="dxa"/>
            <w:tcBorders>
              <w:top w:val="single" w:sz="4" w:space="0" w:color="C2D69B"/>
              <w:left w:val="single" w:sz="4" w:space="0" w:color="C2D69B"/>
              <w:bottom w:val="single" w:sz="4" w:space="0" w:color="C2D69B"/>
              <w:right w:val="single" w:sz="4" w:space="0" w:color="C2D69B"/>
            </w:tcBorders>
            <w:shd w:val="clear" w:color="auto" w:fill="EAF1DD"/>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Müdür Yardımcısı</w:t>
            </w:r>
          </w:p>
        </w:tc>
        <w:tc>
          <w:tcPr>
            <w:tcW w:w="2268" w:type="dxa"/>
            <w:tcBorders>
              <w:top w:val="single" w:sz="4" w:space="0" w:color="C2D69B"/>
              <w:left w:val="single" w:sz="4" w:space="0" w:color="C2D69B"/>
              <w:bottom w:val="single" w:sz="4" w:space="0" w:color="C2D69B"/>
              <w:right w:val="single" w:sz="4" w:space="0" w:color="C2D69B"/>
            </w:tcBorders>
            <w:shd w:val="clear" w:color="auto" w:fill="EAF1DD"/>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Rabia Nihal UZ</w:t>
            </w:r>
          </w:p>
        </w:tc>
        <w:tc>
          <w:tcPr>
            <w:tcW w:w="5386" w:type="dxa"/>
            <w:tcBorders>
              <w:top w:val="single" w:sz="4" w:space="0" w:color="C2D69B"/>
              <w:left w:val="single" w:sz="4" w:space="0" w:color="C2D69B"/>
              <w:bottom w:val="single" w:sz="4" w:space="0" w:color="C2D69B"/>
              <w:right w:val="single" w:sz="4" w:space="0" w:color="C2D69B"/>
            </w:tcBorders>
            <w:shd w:val="clear" w:color="auto" w:fill="EAF1DD"/>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Türkçe Öğretmeni</w:t>
            </w:r>
          </w:p>
        </w:tc>
      </w:tr>
      <w:tr w:rsidR="00557993" w:rsidRPr="00557993" w:rsidTr="00557993">
        <w:tc>
          <w:tcPr>
            <w:tcW w:w="2376"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Özge ELİDAR</w:t>
            </w:r>
          </w:p>
        </w:tc>
        <w:tc>
          <w:tcPr>
            <w:tcW w:w="4140"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Öğretmen</w:t>
            </w:r>
          </w:p>
        </w:tc>
        <w:tc>
          <w:tcPr>
            <w:tcW w:w="2268"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Songül BALIN</w:t>
            </w:r>
          </w:p>
        </w:tc>
        <w:tc>
          <w:tcPr>
            <w:tcW w:w="5386"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Öğretmen</w:t>
            </w:r>
          </w:p>
        </w:tc>
      </w:tr>
      <w:tr w:rsidR="00557993" w:rsidRPr="00557993" w:rsidTr="00557993">
        <w:tc>
          <w:tcPr>
            <w:tcW w:w="2376"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Zülfü ORMANOĞLU</w:t>
            </w:r>
          </w:p>
        </w:tc>
        <w:tc>
          <w:tcPr>
            <w:tcW w:w="4140"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Okul/Aile Birliği Başkanı</w:t>
            </w:r>
          </w:p>
        </w:tc>
        <w:tc>
          <w:tcPr>
            <w:tcW w:w="2268" w:type="dxa"/>
            <w:tcBorders>
              <w:top w:val="single" w:sz="4" w:space="0" w:color="C2D69B"/>
              <w:left w:val="single" w:sz="4" w:space="0" w:color="C2D69B"/>
              <w:bottom w:val="single" w:sz="4" w:space="0" w:color="C2D69B"/>
              <w:right w:val="single" w:sz="4" w:space="0" w:color="C2D69B"/>
            </w:tcBorders>
            <w:shd w:val="clear" w:color="auto" w:fill="D6E3BC"/>
            <w:vAlign w:val="center"/>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Hüseyin ATEŞ</w:t>
            </w:r>
          </w:p>
        </w:tc>
        <w:tc>
          <w:tcPr>
            <w:tcW w:w="5386" w:type="dxa"/>
            <w:tcBorders>
              <w:top w:val="single" w:sz="4" w:space="0" w:color="C2D69B"/>
              <w:left w:val="single" w:sz="4" w:space="0" w:color="C2D69B"/>
              <w:bottom w:val="single" w:sz="4" w:space="0" w:color="C2D69B"/>
              <w:right w:val="single" w:sz="4" w:space="0" w:color="C2D69B"/>
            </w:tcBorders>
            <w:shd w:val="clear" w:color="auto" w:fill="D6E3BC"/>
            <w:vAlign w:val="center"/>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Veli</w:t>
            </w:r>
          </w:p>
        </w:tc>
      </w:tr>
      <w:tr w:rsidR="00557993" w:rsidRPr="00557993" w:rsidTr="00557993">
        <w:tc>
          <w:tcPr>
            <w:tcW w:w="2376" w:type="dxa"/>
            <w:tcBorders>
              <w:top w:val="single" w:sz="4" w:space="0" w:color="C2D69B"/>
              <w:left w:val="single" w:sz="4" w:space="0" w:color="C2D69B"/>
              <w:bottom w:val="single" w:sz="4" w:space="0" w:color="C2D69B"/>
              <w:right w:val="single" w:sz="4" w:space="0" w:color="C2D69B"/>
            </w:tcBorders>
            <w:vAlign w:val="center"/>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 xml:space="preserve">M. </w:t>
            </w:r>
            <w:proofErr w:type="gramStart"/>
            <w:r w:rsidRPr="00557993">
              <w:rPr>
                <w:rFonts w:ascii="Book Antiqua" w:eastAsia="Times New Roman" w:hAnsi="Book Antiqua" w:cs="Times New Roman"/>
                <w:sz w:val="21"/>
                <w:szCs w:val="21"/>
                <w:lang w:eastAsia="tr-TR"/>
              </w:rPr>
              <w:t>Emin  DENİZ</w:t>
            </w:r>
            <w:proofErr w:type="gramEnd"/>
          </w:p>
        </w:tc>
        <w:tc>
          <w:tcPr>
            <w:tcW w:w="4140" w:type="dxa"/>
            <w:tcBorders>
              <w:top w:val="single" w:sz="4" w:space="0" w:color="C2D69B"/>
              <w:left w:val="single" w:sz="4" w:space="0" w:color="C2D69B"/>
              <w:bottom w:val="single" w:sz="4" w:space="0" w:color="C2D69B"/>
              <w:right w:val="single" w:sz="4" w:space="0" w:color="C2D69B"/>
            </w:tcBorders>
            <w:vAlign w:val="center"/>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ÜYE</w:t>
            </w:r>
          </w:p>
        </w:tc>
        <w:tc>
          <w:tcPr>
            <w:tcW w:w="2268"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F27B75" w:rsidP="00557993">
            <w:pPr>
              <w:spacing w:after="160" w:line="300" w:lineRule="auto"/>
              <w:rPr>
                <w:rFonts w:ascii="Book Antiqua" w:eastAsia="Times New Roman" w:hAnsi="Book Antiqua" w:cs="Times New Roman"/>
                <w:sz w:val="21"/>
                <w:szCs w:val="21"/>
                <w:lang w:eastAsia="tr-TR"/>
              </w:rPr>
            </w:pPr>
            <w:r>
              <w:rPr>
                <w:rFonts w:ascii="Book Antiqua" w:eastAsia="Times New Roman" w:hAnsi="Book Antiqua" w:cs="Times New Roman"/>
                <w:sz w:val="21"/>
                <w:szCs w:val="21"/>
                <w:lang w:eastAsia="tr-TR"/>
              </w:rPr>
              <w:t>Beyza KAYA</w:t>
            </w:r>
          </w:p>
        </w:tc>
        <w:tc>
          <w:tcPr>
            <w:tcW w:w="5386" w:type="dxa"/>
            <w:tcBorders>
              <w:top w:val="single" w:sz="4" w:space="0" w:color="C2D69B"/>
              <w:left w:val="single" w:sz="4" w:space="0" w:color="C2D69B"/>
              <w:bottom w:val="single" w:sz="4" w:space="0" w:color="C2D69B"/>
              <w:right w:val="single" w:sz="4" w:space="0" w:color="C2D69B"/>
            </w:tcBorders>
            <w:vAlign w:val="center"/>
            <w:hideMark/>
          </w:tcPr>
          <w:p w:rsidR="00557993" w:rsidRPr="00557993" w:rsidRDefault="00557993" w:rsidP="00557993">
            <w:pPr>
              <w:spacing w:after="160" w:line="300" w:lineRule="auto"/>
              <w:rPr>
                <w:rFonts w:ascii="Book Antiqua" w:eastAsia="Times New Roman" w:hAnsi="Book Antiqua" w:cs="Times New Roman"/>
                <w:sz w:val="21"/>
                <w:szCs w:val="21"/>
                <w:lang w:eastAsia="tr-TR"/>
              </w:rPr>
            </w:pPr>
            <w:r w:rsidRPr="00557993">
              <w:rPr>
                <w:rFonts w:ascii="Book Antiqua" w:eastAsia="Times New Roman" w:hAnsi="Book Antiqua" w:cs="Times New Roman"/>
                <w:sz w:val="21"/>
                <w:szCs w:val="21"/>
                <w:lang w:eastAsia="tr-TR"/>
              </w:rPr>
              <w:t>Öğrenci</w:t>
            </w:r>
          </w:p>
        </w:tc>
      </w:tr>
    </w:tbl>
    <w:p w:rsidR="00557993" w:rsidRPr="00557993" w:rsidRDefault="00557993" w:rsidP="00557993">
      <w:pPr>
        <w:tabs>
          <w:tab w:val="left" w:pos="4065"/>
        </w:tabs>
        <w:spacing w:after="160" w:line="259" w:lineRule="auto"/>
        <w:jc w:val="center"/>
        <w:rPr>
          <w:rFonts w:ascii="Bookman Old Style" w:eastAsiaTheme="minorEastAsia" w:hAnsi="Bookman Old Style"/>
          <w:b/>
          <w:sz w:val="36"/>
          <w:szCs w:val="36"/>
        </w:rPr>
      </w:pPr>
    </w:p>
    <w:p w:rsidR="00557993" w:rsidRPr="00557993" w:rsidRDefault="00557993" w:rsidP="00557993">
      <w:pPr>
        <w:spacing w:after="160" w:line="259" w:lineRule="auto"/>
        <w:jc w:val="center"/>
        <w:rPr>
          <w:rFonts w:ascii="Bookman Old Style" w:eastAsiaTheme="minorEastAsia" w:hAnsi="Bookman Old Style"/>
          <w:sz w:val="36"/>
          <w:szCs w:val="36"/>
        </w:rPr>
      </w:pPr>
    </w:p>
    <w:p w:rsidR="00557993" w:rsidRPr="00557993" w:rsidRDefault="00557993" w:rsidP="00557993">
      <w:pPr>
        <w:tabs>
          <w:tab w:val="left" w:pos="4095"/>
        </w:tabs>
        <w:spacing w:after="160" w:line="259" w:lineRule="auto"/>
        <w:jc w:val="center"/>
        <w:rPr>
          <w:rFonts w:ascii="Bookman Old Style" w:eastAsiaTheme="minorEastAsia" w:hAnsi="Bookman Old Style"/>
          <w:b/>
          <w:sz w:val="36"/>
          <w:szCs w:val="36"/>
        </w:rPr>
      </w:pPr>
      <w:r w:rsidRPr="00557993">
        <w:rPr>
          <w:rFonts w:ascii="Bookman Old Style" w:eastAsiaTheme="minorEastAsia" w:hAnsi="Bookman Old Style"/>
          <w:b/>
          <w:sz w:val="36"/>
          <w:szCs w:val="36"/>
        </w:rPr>
        <w:t>İLETİŞİM BİLGİLERİ</w:t>
      </w:r>
    </w:p>
    <w:p w:rsidR="00557993" w:rsidRPr="00557993" w:rsidRDefault="00557993" w:rsidP="00557993">
      <w:pPr>
        <w:spacing w:after="160" w:line="259" w:lineRule="auto"/>
        <w:rPr>
          <w:rFonts w:ascii="Bookman Old Style" w:eastAsiaTheme="minorEastAsia" w:hAnsi="Bookman Old Style"/>
          <w:sz w:val="36"/>
          <w:szCs w:val="36"/>
        </w:rPr>
      </w:pPr>
    </w:p>
    <w:p w:rsidR="00557993" w:rsidRPr="00557993" w:rsidRDefault="00557993" w:rsidP="00557993">
      <w:pPr>
        <w:spacing w:after="160" w:line="259" w:lineRule="auto"/>
        <w:rPr>
          <w:rFonts w:ascii="Bookman Old Style" w:eastAsiaTheme="minorEastAsia" w:hAnsi="Bookman Old Style"/>
          <w:sz w:val="36"/>
          <w:szCs w:val="36"/>
        </w:rPr>
      </w:pPr>
      <w:r w:rsidRPr="00557993">
        <w:rPr>
          <w:rFonts w:ascii="Bookman Old Style" w:eastAsiaTheme="minorEastAsia" w:hAnsi="Bookman Old Style"/>
          <w:sz w:val="36"/>
          <w:szCs w:val="36"/>
        </w:rPr>
        <w:t xml:space="preserve">Tel: </w:t>
      </w:r>
      <w:proofErr w:type="gramStart"/>
      <w:r w:rsidRPr="00557993">
        <w:rPr>
          <w:rFonts w:ascii="Bookman Old Style" w:eastAsiaTheme="minorEastAsia" w:hAnsi="Bookman Old Style"/>
          <w:sz w:val="36"/>
          <w:szCs w:val="36"/>
        </w:rPr>
        <w:t>4242752443</w:t>
      </w:r>
      <w:proofErr w:type="gramEnd"/>
    </w:p>
    <w:p w:rsidR="00557993" w:rsidRPr="00557993" w:rsidRDefault="00557993" w:rsidP="00557993">
      <w:pPr>
        <w:spacing w:after="160" w:line="259" w:lineRule="auto"/>
        <w:rPr>
          <w:rFonts w:ascii="Bookman Old Style" w:eastAsiaTheme="minorEastAsia" w:hAnsi="Bookman Old Style"/>
          <w:sz w:val="36"/>
          <w:szCs w:val="36"/>
        </w:rPr>
      </w:pPr>
      <w:proofErr w:type="gramStart"/>
      <w:r w:rsidRPr="00557993">
        <w:rPr>
          <w:rFonts w:ascii="Bookman Old Style" w:eastAsiaTheme="minorEastAsia" w:hAnsi="Bookman Old Style"/>
          <w:sz w:val="36"/>
          <w:szCs w:val="36"/>
        </w:rPr>
        <w:t>e</w:t>
      </w:r>
      <w:proofErr w:type="gramEnd"/>
      <w:r w:rsidRPr="00557993">
        <w:rPr>
          <w:rFonts w:ascii="Bookman Old Style" w:eastAsiaTheme="minorEastAsia" w:hAnsi="Bookman Old Style"/>
          <w:sz w:val="36"/>
          <w:szCs w:val="36"/>
        </w:rPr>
        <w:t>- Posta: 717713@meb.k12.tr</w:t>
      </w:r>
    </w:p>
    <w:p w:rsidR="00557993" w:rsidRPr="00557993" w:rsidRDefault="00557993" w:rsidP="00557993">
      <w:pPr>
        <w:spacing w:after="160" w:line="259" w:lineRule="auto"/>
        <w:rPr>
          <w:rFonts w:ascii="Bookman Old Style" w:eastAsiaTheme="minorEastAsia" w:hAnsi="Bookman Old Style"/>
          <w:sz w:val="36"/>
          <w:szCs w:val="36"/>
        </w:rPr>
      </w:pPr>
      <w:r w:rsidRPr="00557993">
        <w:rPr>
          <w:rFonts w:ascii="Bookman Old Style" w:eastAsiaTheme="minorEastAsia" w:hAnsi="Bookman Old Style"/>
          <w:sz w:val="36"/>
          <w:szCs w:val="36"/>
        </w:rPr>
        <w:t xml:space="preserve">              717747@meb.k12.tr</w:t>
      </w:r>
    </w:p>
    <w:p w:rsidR="00557993" w:rsidRPr="00557993" w:rsidRDefault="00557993" w:rsidP="00557993">
      <w:pPr>
        <w:tabs>
          <w:tab w:val="left" w:pos="3705"/>
        </w:tabs>
        <w:spacing w:after="160" w:line="259" w:lineRule="auto"/>
        <w:rPr>
          <w:rFonts w:ascii="Bookman Old Style" w:eastAsiaTheme="minorEastAsia" w:hAnsi="Bookman Old Style"/>
          <w:sz w:val="36"/>
          <w:szCs w:val="36"/>
        </w:rPr>
      </w:pPr>
      <w:r w:rsidRPr="00557993">
        <w:rPr>
          <w:rFonts w:ascii="Bookman Old Style" w:eastAsiaTheme="minorEastAsia" w:hAnsi="Bookman Old Style"/>
          <w:sz w:val="36"/>
          <w:szCs w:val="36"/>
        </w:rPr>
        <w:tab/>
      </w:r>
    </w:p>
    <w:p w:rsidR="00557993" w:rsidRPr="00557993" w:rsidRDefault="00557993" w:rsidP="00557993">
      <w:pPr>
        <w:tabs>
          <w:tab w:val="left" w:pos="3705"/>
        </w:tabs>
        <w:spacing w:after="160" w:line="259" w:lineRule="auto"/>
        <w:rPr>
          <w:rFonts w:ascii="Bookman Old Style" w:eastAsiaTheme="minorEastAsia" w:hAnsi="Bookman Old Style"/>
          <w:b/>
          <w:sz w:val="24"/>
          <w:szCs w:val="24"/>
        </w:rPr>
      </w:pPr>
      <w:r w:rsidRPr="00557993">
        <w:rPr>
          <w:rFonts w:ascii="Bookman Old Style" w:eastAsiaTheme="minorEastAsia" w:hAnsi="Bookman Old Style"/>
          <w:noProof/>
          <w:sz w:val="24"/>
          <w:szCs w:val="24"/>
          <w:lang w:eastAsia="tr-TR"/>
        </w:rPr>
        <w:drawing>
          <wp:inline distT="0" distB="0" distL="0" distR="0" wp14:anchorId="6EBEAD19" wp14:editId="24038EB2">
            <wp:extent cx="4686300" cy="3324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324225"/>
                    </a:xfrm>
                    <a:prstGeom prst="rect">
                      <a:avLst/>
                    </a:prstGeom>
                    <a:noFill/>
                  </pic:spPr>
                </pic:pic>
              </a:graphicData>
            </a:graphic>
          </wp:inline>
        </w:drawing>
      </w:r>
      <w:r w:rsidRPr="00557993">
        <w:rPr>
          <w:rFonts w:ascii="Bookman Old Style" w:eastAsiaTheme="minorEastAsia" w:hAnsi="Bookman Old Style"/>
          <w:b/>
          <w:sz w:val="24"/>
          <w:szCs w:val="24"/>
        </w:rPr>
        <w:t xml:space="preserve">      OKUL/KURUM MÜDÜRÜ SUNUŞU</w:t>
      </w:r>
    </w:p>
    <w:p w:rsidR="00557993" w:rsidRPr="00557993" w:rsidRDefault="00557993" w:rsidP="00557993">
      <w:pPr>
        <w:tabs>
          <w:tab w:val="left" w:pos="3705"/>
        </w:tabs>
        <w:spacing w:after="160" w:line="259" w:lineRule="auto"/>
        <w:rPr>
          <w:rFonts w:ascii="Bookman Old Style" w:eastAsiaTheme="minorEastAsia" w:hAnsi="Bookman Old Style"/>
          <w:sz w:val="24"/>
          <w:szCs w:val="24"/>
        </w:rPr>
      </w:pPr>
      <w:r w:rsidRPr="00557993">
        <w:rPr>
          <w:rFonts w:eastAsiaTheme="minorEastAsia"/>
          <w:sz w:val="24"/>
          <w:szCs w:val="24"/>
        </w:rPr>
        <w:t xml:space="preserve">                    </w:t>
      </w:r>
      <w:proofErr w:type="gramStart"/>
      <w:r w:rsidRPr="00557993">
        <w:rPr>
          <w:rFonts w:ascii="Bookman Old Style" w:eastAsiaTheme="minorEastAsia" w:hAnsi="Bookman Old Style"/>
          <w:sz w:val="24"/>
          <w:szCs w:val="24"/>
        </w:rPr>
        <w:t xml:space="preserve">Ülkemizin geleceğinden sorumlu kurumlardan biri olan eğitim kurumlarında çağdaş medeniyetin ortağı bireyler yetiştirmek, yaşanabilir bir çevre oluşturmaya katkıda bulunmak, eğitimde insani değerleri ön planda tutmak, eğitimde demokrasi kültürü olan kararlara katılımı sağlamak, paydaşları bilgi ve kültüründen faydalandırmak, yapılacak olan faaliyetlerin planlı bir şekilde yürütülmesini sağlamak, verimliliği arttırmak, sürekli gelişim sağlamak için insanın kendisini gerçekleştirmesinin önündeki engellerin kaldırılması gerekmektedir.   </w:t>
      </w:r>
      <w:proofErr w:type="gramEnd"/>
    </w:p>
    <w:p w:rsidR="00557993" w:rsidRPr="00557993" w:rsidRDefault="00557993" w:rsidP="00557993">
      <w:pPr>
        <w:tabs>
          <w:tab w:val="left" w:pos="3705"/>
        </w:tabs>
        <w:spacing w:after="160" w:line="259" w:lineRule="auto"/>
        <w:rPr>
          <w:rFonts w:ascii="Bookman Old Style" w:eastAsiaTheme="minorEastAsia" w:hAnsi="Bookman Old Style"/>
          <w:sz w:val="24"/>
          <w:szCs w:val="24"/>
        </w:rPr>
      </w:pPr>
      <w:r w:rsidRPr="00557993">
        <w:rPr>
          <w:rFonts w:ascii="Bookman Old Style" w:eastAsiaTheme="minorEastAsia" w:hAnsi="Bookman Old Style"/>
          <w:sz w:val="24"/>
          <w:szCs w:val="24"/>
        </w:rPr>
        <w:t xml:space="preserve">           Stratejik planlama, “Neredeyiz, nereye gitmek istiyoruz, gitmek istediğimiz yere nasıl ulaşabiliriz, başarımızı nasıl takip eder ve değerlendiririz?” sorularının cevaplarıdır. Bu planlama sonuç temelli değil, süreç temelli bir yaklaşımdır.</w:t>
      </w:r>
    </w:p>
    <w:p w:rsidR="00557993" w:rsidRPr="00557993" w:rsidRDefault="00557993" w:rsidP="00557993">
      <w:pPr>
        <w:tabs>
          <w:tab w:val="left" w:pos="3705"/>
        </w:tabs>
        <w:spacing w:after="160" w:line="259" w:lineRule="auto"/>
        <w:rPr>
          <w:rFonts w:ascii="Bookman Old Style" w:eastAsiaTheme="minorEastAsia" w:hAnsi="Bookman Old Style"/>
          <w:sz w:val="24"/>
          <w:szCs w:val="24"/>
        </w:rPr>
      </w:pPr>
      <w:r w:rsidRPr="00557993">
        <w:rPr>
          <w:rFonts w:ascii="Bookman Old Style" w:eastAsiaTheme="minorEastAsia" w:hAnsi="Bookman Old Style"/>
          <w:sz w:val="24"/>
          <w:szCs w:val="24"/>
        </w:rPr>
        <w:t>2019 -</w:t>
      </w:r>
      <w:r w:rsidR="00F27B75">
        <w:rPr>
          <w:rFonts w:ascii="Bookman Old Style" w:eastAsiaTheme="minorEastAsia" w:hAnsi="Bookman Old Style"/>
          <w:sz w:val="24"/>
          <w:szCs w:val="24"/>
        </w:rPr>
        <w:t>2023 Stratejik Planı’na ait 2021</w:t>
      </w:r>
      <w:r w:rsidRPr="00557993">
        <w:rPr>
          <w:rFonts w:ascii="Bookman Old Style" w:eastAsiaTheme="minorEastAsia" w:hAnsi="Bookman Old Style"/>
          <w:sz w:val="24"/>
          <w:szCs w:val="24"/>
        </w:rPr>
        <w:t xml:space="preserve"> izleme ve değerlendirme raporu hazırlanarak ulaşmaya çalıştığımız amaç ve hedefleri ne kadar gerçekleştirebildiğimizi ve alabileceğimiz önlemleri belirledik.</w:t>
      </w:r>
    </w:p>
    <w:p w:rsidR="00557993" w:rsidRPr="00557993" w:rsidRDefault="00557993" w:rsidP="00557993">
      <w:pPr>
        <w:tabs>
          <w:tab w:val="left" w:pos="3705"/>
        </w:tabs>
        <w:spacing w:after="160" w:line="259" w:lineRule="auto"/>
        <w:rPr>
          <w:rFonts w:ascii="Bookman Old Style" w:eastAsiaTheme="minorEastAsia" w:hAnsi="Bookman Old Style"/>
          <w:sz w:val="24"/>
          <w:szCs w:val="24"/>
        </w:rPr>
      </w:pPr>
      <w:r w:rsidRPr="00557993">
        <w:rPr>
          <w:rFonts w:ascii="Bookman Old Style" w:eastAsiaTheme="minorEastAsia" w:hAnsi="Bookman Old Style"/>
          <w:sz w:val="24"/>
          <w:szCs w:val="24"/>
        </w:rPr>
        <w:t xml:space="preserve">           Planın hazırlanmasında emeği geçen Strateji Yönetim Ekibimize, öğretmen, öğrenci ve velilerimize teşekkür ederim.</w:t>
      </w:r>
    </w:p>
    <w:p w:rsidR="00557993" w:rsidRPr="00557993" w:rsidRDefault="00557993" w:rsidP="00557993">
      <w:pPr>
        <w:spacing w:after="160" w:line="259" w:lineRule="auto"/>
        <w:rPr>
          <w:rFonts w:ascii="Bookman Old Style" w:eastAsiaTheme="minorEastAsia" w:hAnsi="Bookman Old Style"/>
          <w:sz w:val="36"/>
          <w:szCs w:val="36"/>
        </w:rPr>
      </w:pPr>
    </w:p>
    <w:p w:rsidR="00557993" w:rsidRPr="00557993" w:rsidRDefault="00557993" w:rsidP="00557993">
      <w:pPr>
        <w:spacing w:after="160" w:line="259" w:lineRule="auto"/>
        <w:rPr>
          <w:rFonts w:ascii="Bookman Old Style" w:eastAsiaTheme="minorEastAsia" w:hAnsi="Bookman Old Style"/>
          <w:sz w:val="36"/>
          <w:szCs w:val="36"/>
        </w:rPr>
      </w:pPr>
    </w:p>
    <w:p w:rsidR="00557993" w:rsidRPr="00557993" w:rsidRDefault="00557993" w:rsidP="00557993">
      <w:pPr>
        <w:spacing w:after="160" w:line="259" w:lineRule="auto"/>
        <w:rPr>
          <w:rFonts w:ascii="Bookman Old Style" w:eastAsiaTheme="minorEastAsia" w:hAnsi="Bookman Old Style"/>
          <w:sz w:val="36"/>
          <w:szCs w:val="36"/>
        </w:rPr>
      </w:pPr>
    </w:p>
    <w:p w:rsidR="00557993" w:rsidRPr="00557993" w:rsidRDefault="00557993" w:rsidP="00557993">
      <w:pPr>
        <w:spacing w:after="160" w:line="259" w:lineRule="auto"/>
        <w:rPr>
          <w:rFonts w:ascii="Bookman Old Style" w:eastAsiaTheme="minorEastAsia" w:hAnsi="Bookman Old Style"/>
          <w:sz w:val="36"/>
          <w:szCs w:val="36"/>
        </w:rPr>
      </w:pPr>
    </w:p>
    <w:p w:rsidR="00557993" w:rsidRPr="00557993" w:rsidRDefault="00557993" w:rsidP="00557993">
      <w:pPr>
        <w:spacing w:after="160" w:line="259" w:lineRule="auto"/>
        <w:rPr>
          <w:rFonts w:ascii="Bookman Old Style" w:eastAsiaTheme="minorEastAsia" w:hAnsi="Bookman Old Style"/>
          <w:sz w:val="36"/>
          <w:szCs w:val="36"/>
        </w:rPr>
      </w:pPr>
    </w:p>
    <w:p w:rsidR="00557993" w:rsidRPr="00557993" w:rsidRDefault="00557993" w:rsidP="00557993">
      <w:pPr>
        <w:spacing w:after="160" w:line="259" w:lineRule="auto"/>
        <w:jc w:val="center"/>
        <w:rPr>
          <w:rFonts w:ascii="Bookman Old Style" w:eastAsiaTheme="minorEastAsia" w:hAnsi="Bookman Old Style"/>
          <w:b/>
          <w:sz w:val="36"/>
          <w:szCs w:val="36"/>
        </w:rPr>
      </w:pPr>
    </w:p>
    <w:p w:rsidR="00557993" w:rsidRPr="00557993" w:rsidRDefault="00557993" w:rsidP="00557993">
      <w:pPr>
        <w:spacing w:after="160" w:line="259" w:lineRule="auto"/>
        <w:jc w:val="center"/>
        <w:rPr>
          <w:rFonts w:ascii="Bookman Old Style" w:eastAsiaTheme="minorEastAsia" w:hAnsi="Bookman Old Style"/>
          <w:b/>
          <w:sz w:val="36"/>
          <w:szCs w:val="36"/>
        </w:rPr>
      </w:pPr>
      <w:r w:rsidRPr="00557993">
        <w:rPr>
          <w:rFonts w:ascii="Bookman Old Style" w:eastAsiaTheme="minorEastAsia" w:hAnsi="Bookman Old Style"/>
          <w:b/>
          <w:sz w:val="36"/>
          <w:szCs w:val="36"/>
        </w:rPr>
        <w:t>İÇİNDEKİLER</w:t>
      </w:r>
    </w:p>
    <w:p w:rsidR="00557993" w:rsidRPr="00557993" w:rsidRDefault="00557993" w:rsidP="00557993">
      <w:pPr>
        <w:spacing w:after="0" w:line="240" w:lineRule="auto"/>
        <w:ind w:firstLine="709"/>
        <w:jc w:val="center"/>
        <w:rPr>
          <w:rFonts w:ascii="Book Antiqua" w:eastAsiaTheme="minorEastAsia" w:hAnsi="Book Antiqua" w:cs="Times New Roman"/>
          <w:b/>
          <w:sz w:val="24"/>
          <w:szCs w:val="23"/>
        </w:rPr>
      </w:pPr>
    </w:p>
    <w:p w:rsidR="00557993" w:rsidRPr="00557993" w:rsidRDefault="00557993" w:rsidP="00557993">
      <w:pPr>
        <w:spacing w:after="0" w:line="240" w:lineRule="auto"/>
        <w:ind w:firstLine="709"/>
        <w:jc w:val="center"/>
        <w:rPr>
          <w:rFonts w:ascii="Book Antiqua" w:eastAsiaTheme="minorEastAsia" w:hAnsi="Book Antiqua" w:cs="Times New Roman"/>
          <w:b/>
          <w:sz w:val="24"/>
          <w:szCs w:val="23"/>
        </w:rPr>
      </w:pPr>
    </w:p>
    <w:p w:rsidR="00557993" w:rsidRPr="00557993" w:rsidRDefault="00557993" w:rsidP="00557993">
      <w:pPr>
        <w:numPr>
          <w:ilvl w:val="0"/>
          <w:numId w:val="1"/>
        </w:numPr>
        <w:spacing w:after="0" w:line="240" w:lineRule="auto"/>
        <w:contextualSpacing/>
        <w:rPr>
          <w:rFonts w:ascii="Book Antiqua" w:eastAsiaTheme="minorEastAsia" w:hAnsi="Book Antiqua" w:cs="Times New Roman"/>
          <w:b/>
          <w:sz w:val="48"/>
          <w:szCs w:val="48"/>
        </w:rPr>
      </w:pPr>
      <w:r w:rsidRPr="00557993">
        <w:rPr>
          <w:rFonts w:ascii="Book Antiqua" w:eastAsiaTheme="minorEastAsia" w:hAnsi="Book Antiqua" w:cs="Times New Roman"/>
          <w:b/>
          <w:sz w:val="48"/>
          <w:szCs w:val="48"/>
        </w:rPr>
        <w:t>İletişim Bilgileri</w:t>
      </w:r>
    </w:p>
    <w:p w:rsidR="00557993" w:rsidRPr="00557993" w:rsidRDefault="00557993" w:rsidP="00557993">
      <w:pPr>
        <w:numPr>
          <w:ilvl w:val="0"/>
          <w:numId w:val="1"/>
        </w:numPr>
        <w:spacing w:after="160" w:line="259" w:lineRule="auto"/>
        <w:contextualSpacing/>
        <w:rPr>
          <w:rFonts w:ascii="Book Antiqua" w:eastAsiaTheme="minorEastAsia" w:hAnsi="Book Antiqua" w:cs="Times New Roman"/>
          <w:b/>
          <w:sz w:val="48"/>
          <w:szCs w:val="48"/>
        </w:rPr>
      </w:pPr>
      <w:r w:rsidRPr="00557993">
        <w:rPr>
          <w:rFonts w:ascii="Book Antiqua" w:eastAsiaTheme="minorEastAsia" w:hAnsi="Book Antiqua" w:cs="Times New Roman"/>
          <w:b/>
          <w:sz w:val="48"/>
          <w:szCs w:val="48"/>
        </w:rPr>
        <w:t>Hazırlayanlar</w:t>
      </w:r>
    </w:p>
    <w:p w:rsidR="00557993" w:rsidRPr="00557993" w:rsidRDefault="00557993" w:rsidP="00557993">
      <w:pPr>
        <w:numPr>
          <w:ilvl w:val="0"/>
          <w:numId w:val="1"/>
        </w:numPr>
        <w:spacing w:after="0" w:line="240" w:lineRule="auto"/>
        <w:contextualSpacing/>
        <w:rPr>
          <w:rFonts w:ascii="Book Antiqua" w:eastAsiaTheme="minorEastAsia" w:hAnsi="Book Antiqua" w:cs="Times New Roman"/>
          <w:b/>
          <w:sz w:val="48"/>
          <w:szCs w:val="48"/>
        </w:rPr>
      </w:pPr>
      <w:r w:rsidRPr="00557993">
        <w:rPr>
          <w:rFonts w:ascii="Book Antiqua" w:eastAsiaTheme="minorEastAsia" w:hAnsi="Book Antiqua" w:cs="Times New Roman"/>
          <w:b/>
          <w:sz w:val="48"/>
          <w:szCs w:val="48"/>
        </w:rPr>
        <w:t>Sunuş</w:t>
      </w:r>
    </w:p>
    <w:p w:rsidR="00557993" w:rsidRPr="00557993" w:rsidRDefault="00557993" w:rsidP="00557993">
      <w:pPr>
        <w:numPr>
          <w:ilvl w:val="0"/>
          <w:numId w:val="1"/>
        </w:numPr>
        <w:spacing w:after="0" w:line="240" w:lineRule="auto"/>
        <w:contextualSpacing/>
        <w:rPr>
          <w:rFonts w:ascii="Book Antiqua" w:eastAsiaTheme="minorEastAsia" w:hAnsi="Book Antiqua" w:cs="Times New Roman"/>
          <w:b/>
          <w:sz w:val="48"/>
          <w:szCs w:val="48"/>
        </w:rPr>
      </w:pPr>
      <w:r w:rsidRPr="00557993">
        <w:rPr>
          <w:rFonts w:ascii="Book Antiqua" w:eastAsiaTheme="minorEastAsia" w:hAnsi="Book Antiqua" w:cs="Times New Roman"/>
          <w:b/>
          <w:sz w:val="48"/>
          <w:szCs w:val="48"/>
        </w:rPr>
        <w:t>2019-23 Stratejik Plan Performans Programı İzleme ve Değerlendirme Kartları</w:t>
      </w:r>
    </w:p>
    <w:p w:rsidR="00557993" w:rsidRPr="00557993" w:rsidRDefault="00557993" w:rsidP="00557993">
      <w:pPr>
        <w:numPr>
          <w:ilvl w:val="0"/>
          <w:numId w:val="1"/>
        </w:numPr>
        <w:spacing w:after="0" w:line="240" w:lineRule="auto"/>
        <w:contextualSpacing/>
        <w:rPr>
          <w:rFonts w:ascii="Book Antiqua" w:eastAsiaTheme="minorEastAsia" w:hAnsi="Book Antiqua" w:cs="Times New Roman"/>
          <w:b/>
          <w:sz w:val="48"/>
          <w:szCs w:val="48"/>
        </w:rPr>
      </w:pPr>
      <w:r w:rsidRPr="00557993">
        <w:rPr>
          <w:rFonts w:ascii="Book Antiqua" w:eastAsiaTheme="minorEastAsia" w:hAnsi="Book Antiqua" w:cs="Times New Roman"/>
          <w:b/>
          <w:sz w:val="48"/>
          <w:szCs w:val="48"/>
        </w:rPr>
        <w:t>Faaliyet Alanı Kapsamında Gerçekleştirilen Faaliyetlerin İzlenmesi</w:t>
      </w:r>
    </w:p>
    <w:p w:rsidR="00557993" w:rsidRPr="00557993" w:rsidRDefault="00557993" w:rsidP="00557993">
      <w:pPr>
        <w:spacing w:after="0" w:line="240" w:lineRule="auto"/>
        <w:ind w:firstLine="709"/>
        <w:jc w:val="center"/>
        <w:rPr>
          <w:rFonts w:ascii="Book Antiqua" w:eastAsiaTheme="minorEastAsia" w:hAnsi="Book Antiqua" w:cs="Times New Roman"/>
          <w:b/>
          <w:sz w:val="24"/>
          <w:szCs w:val="23"/>
        </w:rPr>
      </w:pPr>
    </w:p>
    <w:p w:rsidR="00557993" w:rsidRPr="00557993" w:rsidRDefault="00557993" w:rsidP="00557993">
      <w:pPr>
        <w:spacing w:after="0" w:line="240" w:lineRule="auto"/>
        <w:ind w:firstLine="709"/>
        <w:jc w:val="center"/>
        <w:rPr>
          <w:rFonts w:ascii="Book Antiqua" w:eastAsiaTheme="minorEastAsia" w:hAnsi="Book Antiqua" w:cs="Times New Roman"/>
          <w:b/>
          <w:sz w:val="24"/>
          <w:szCs w:val="23"/>
        </w:rPr>
      </w:pPr>
    </w:p>
    <w:p w:rsidR="00557993" w:rsidRPr="00557993" w:rsidRDefault="00557993" w:rsidP="00557993">
      <w:pPr>
        <w:spacing w:after="0" w:line="240" w:lineRule="auto"/>
        <w:ind w:firstLine="709"/>
        <w:jc w:val="center"/>
        <w:rPr>
          <w:rFonts w:ascii="Book Antiqua" w:eastAsiaTheme="minorEastAsia" w:hAnsi="Book Antiqua" w:cs="Times New Roman"/>
          <w:b/>
          <w:sz w:val="24"/>
          <w:szCs w:val="23"/>
        </w:rPr>
      </w:pPr>
    </w:p>
    <w:p w:rsidR="00557993" w:rsidRPr="00557993" w:rsidRDefault="00557993" w:rsidP="00557993">
      <w:pPr>
        <w:spacing w:after="0" w:line="240" w:lineRule="auto"/>
        <w:ind w:firstLine="709"/>
        <w:jc w:val="center"/>
        <w:rPr>
          <w:rFonts w:ascii="Book Antiqua" w:eastAsiaTheme="minorEastAsia" w:hAnsi="Book Antiqua" w:cs="Times New Roman"/>
          <w:b/>
          <w:sz w:val="24"/>
          <w:szCs w:val="23"/>
        </w:rPr>
      </w:pPr>
    </w:p>
    <w:p w:rsidR="00771268" w:rsidRDefault="00771268" w:rsidP="006857EB">
      <w:pPr>
        <w:spacing w:after="0" w:line="240" w:lineRule="auto"/>
        <w:ind w:firstLine="709"/>
        <w:jc w:val="center"/>
        <w:rPr>
          <w:rFonts w:ascii="Book Antiqua" w:hAnsi="Book Antiqua" w:cs="Times New Roman"/>
          <w:b/>
          <w:sz w:val="24"/>
          <w:szCs w:val="23"/>
        </w:rPr>
      </w:pPr>
    </w:p>
    <w:p w:rsidR="00557993" w:rsidRDefault="00557993" w:rsidP="006857EB">
      <w:pPr>
        <w:spacing w:after="0" w:line="240" w:lineRule="auto"/>
        <w:ind w:firstLine="709"/>
        <w:jc w:val="center"/>
        <w:rPr>
          <w:rFonts w:ascii="Book Antiqua" w:hAnsi="Book Antiqua" w:cs="Times New Roman"/>
          <w:b/>
          <w:sz w:val="24"/>
          <w:szCs w:val="23"/>
        </w:rPr>
      </w:pPr>
    </w:p>
    <w:p w:rsidR="00557993" w:rsidRDefault="00557993" w:rsidP="006857EB">
      <w:pPr>
        <w:spacing w:after="0" w:line="240" w:lineRule="auto"/>
        <w:ind w:firstLine="709"/>
        <w:jc w:val="center"/>
        <w:rPr>
          <w:rFonts w:ascii="Book Antiqua" w:hAnsi="Book Antiqua" w:cs="Times New Roman"/>
          <w:b/>
          <w:sz w:val="24"/>
          <w:szCs w:val="23"/>
        </w:rPr>
      </w:pPr>
    </w:p>
    <w:p w:rsidR="00557993" w:rsidRDefault="00557993" w:rsidP="006857EB">
      <w:pPr>
        <w:spacing w:after="0" w:line="240" w:lineRule="auto"/>
        <w:ind w:firstLine="709"/>
        <w:jc w:val="center"/>
        <w:rPr>
          <w:rFonts w:ascii="Book Antiqua" w:hAnsi="Book Antiqua" w:cs="Times New Roman"/>
          <w:b/>
          <w:sz w:val="24"/>
          <w:szCs w:val="23"/>
        </w:rPr>
      </w:pPr>
    </w:p>
    <w:p w:rsidR="00771268" w:rsidRDefault="00771268" w:rsidP="006857EB">
      <w:pPr>
        <w:spacing w:after="0" w:line="240" w:lineRule="auto"/>
        <w:ind w:firstLine="709"/>
        <w:jc w:val="center"/>
        <w:rPr>
          <w:rFonts w:ascii="Book Antiqua" w:hAnsi="Book Antiqua" w:cs="Times New Roman"/>
          <w:b/>
          <w:sz w:val="24"/>
          <w:szCs w:val="23"/>
        </w:rPr>
      </w:pPr>
    </w:p>
    <w:p w:rsidR="006857EB" w:rsidRPr="008D7A42" w:rsidRDefault="006857EB" w:rsidP="006857EB">
      <w:pPr>
        <w:spacing w:after="0" w:line="360" w:lineRule="auto"/>
        <w:jc w:val="center"/>
        <w:rPr>
          <w:rFonts w:ascii="Book Antiqua" w:hAnsi="Book Antiqua" w:cs="Times New Roman"/>
          <w:b/>
          <w:sz w:val="28"/>
          <w:szCs w:val="28"/>
        </w:rPr>
      </w:pPr>
      <w:r w:rsidRPr="006857EB">
        <w:rPr>
          <w:rFonts w:ascii="Book Antiqua" w:hAnsi="Book Antiqua" w:cs="Times New Roman"/>
          <w:b/>
          <w:sz w:val="24"/>
          <w:szCs w:val="23"/>
        </w:rPr>
        <w:t xml:space="preserve">                      </w:t>
      </w:r>
      <w:r w:rsidR="006A162B">
        <w:rPr>
          <w:rFonts w:ascii="Book Antiqua" w:hAnsi="Book Antiqua" w:cs="Times New Roman"/>
          <w:b/>
          <w:sz w:val="28"/>
          <w:szCs w:val="28"/>
        </w:rPr>
        <w:t>2021</w:t>
      </w:r>
      <w:r w:rsidRPr="008D7A42">
        <w:rPr>
          <w:rFonts w:ascii="Book Antiqua" w:hAnsi="Book Antiqua" w:cs="Times New Roman"/>
          <w:b/>
          <w:sz w:val="28"/>
          <w:szCs w:val="28"/>
        </w:rPr>
        <w:t xml:space="preserve"> YILI </w:t>
      </w:r>
    </w:p>
    <w:p w:rsidR="006857EB" w:rsidRPr="008D7A42" w:rsidRDefault="006857EB" w:rsidP="006857EB">
      <w:pPr>
        <w:spacing w:after="0" w:line="360" w:lineRule="auto"/>
        <w:jc w:val="center"/>
        <w:rPr>
          <w:rFonts w:ascii="Book Antiqua" w:hAnsi="Book Antiqua" w:cs="Times New Roman"/>
          <w:b/>
          <w:sz w:val="28"/>
          <w:szCs w:val="28"/>
        </w:rPr>
      </w:pPr>
      <w:r w:rsidRPr="008D7A42">
        <w:rPr>
          <w:rFonts w:ascii="Book Antiqua" w:hAnsi="Book Antiqua" w:cs="Times New Roman"/>
          <w:b/>
          <w:sz w:val="28"/>
          <w:szCs w:val="28"/>
        </w:rPr>
        <w:t>2019-2023 STRATEJİK PLAN PERFORMANS PROGRAMI İZLEME VE DEĞERLENDİRME KARTLARI</w:t>
      </w:r>
    </w:p>
    <w:tbl>
      <w:tblPr>
        <w:tblStyle w:val="TabloKlavuzu"/>
        <w:tblW w:w="4870"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1127"/>
        <w:gridCol w:w="5897"/>
        <w:gridCol w:w="510"/>
        <w:gridCol w:w="822"/>
        <w:gridCol w:w="707"/>
        <w:gridCol w:w="710"/>
        <w:gridCol w:w="566"/>
        <w:gridCol w:w="710"/>
        <w:gridCol w:w="707"/>
        <w:gridCol w:w="849"/>
        <w:gridCol w:w="710"/>
        <w:gridCol w:w="710"/>
        <w:gridCol w:w="710"/>
      </w:tblGrid>
      <w:tr w:rsidR="00561FBF" w:rsidRPr="006857EB" w:rsidTr="00561FBF">
        <w:trPr>
          <w:cantSplit/>
          <w:trHeight w:val="749"/>
        </w:trPr>
        <w:tc>
          <w:tcPr>
            <w:tcW w:w="5000" w:type="pct"/>
            <w:gridSpan w:val="13"/>
            <w:tcBorders>
              <w:top w:val="single" w:sz="6" w:space="0" w:color="FFFFFF" w:themeColor="background1"/>
              <w:bottom w:val="single" w:sz="6" w:space="0" w:color="FFFFFF" w:themeColor="background1"/>
              <w:right w:val="nil"/>
            </w:tcBorders>
            <w:shd w:val="clear" w:color="auto" w:fill="00B0F0"/>
            <w:vAlign w:val="center"/>
          </w:tcPr>
          <w:p w:rsidR="00561FBF" w:rsidRPr="00557993" w:rsidRDefault="00561FBF" w:rsidP="007A7240">
            <w:pPr>
              <w:tabs>
                <w:tab w:val="left" w:pos="928"/>
              </w:tabs>
              <w:spacing w:after="0" w:line="240" w:lineRule="auto"/>
              <w:jc w:val="both"/>
              <w:rPr>
                <w:rFonts w:ascii="Bookman Old Style" w:hAnsi="Bookman Old Style"/>
                <w:b/>
                <w:sz w:val="18"/>
                <w:szCs w:val="18"/>
                <w:lang w:val="x-none" w:eastAsia="x-none"/>
              </w:rPr>
            </w:pPr>
            <w:r w:rsidRPr="00557993">
              <w:rPr>
                <w:rFonts w:ascii="Book Antiqua" w:hAnsi="Book Antiqua" w:cs="Times New Roman"/>
                <w:sz w:val="18"/>
                <w:szCs w:val="18"/>
              </w:rPr>
              <w:t>Amaç1</w:t>
            </w:r>
            <w:r w:rsidRPr="00557993">
              <w:rPr>
                <w:sz w:val="18"/>
                <w:szCs w:val="18"/>
              </w:rPr>
              <w:t xml:space="preserve"> </w:t>
            </w:r>
          </w:p>
          <w:p w:rsidR="00561FBF" w:rsidRPr="00557993" w:rsidRDefault="00561FBF" w:rsidP="007A7240">
            <w:pPr>
              <w:spacing w:after="0" w:line="240" w:lineRule="auto"/>
              <w:jc w:val="both"/>
              <w:rPr>
                <w:rFonts w:ascii="Book Antiqua" w:eastAsia="Calibri" w:hAnsi="Book Antiqua" w:cs="Arial"/>
                <w:sz w:val="18"/>
                <w:szCs w:val="18"/>
              </w:rPr>
            </w:pPr>
            <w:r w:rsidRPr="00557993">
              <w:rPr>
                <w:rFonts w:ascii="Bookman Old Style" w:hAnsi="Bookman Old Style"/>
                <w:sz w:val="18"/>
                <w:szCs w:val="18"/>
              </w:rPr>
              <w:t>Kayıt bölgemizdeki ortaokul kademesindeki öğrencilerin okullaşma oranlarını artıran, uyum ve devamsızlık sorunlarını gideren etkin bir eğitim ve öğretime erişim süreci hâkim kılınacaktır.</w:t>
            </w:r>
          </w:p>
        </w:tc>
      </w:tr>
      <w:tr w:rsidR="00561FBF" w:rsidRPr="006857EB" w:rsidTr="00561FBF">
        <w:trPr>
          <w:cantSplit/>
          <w:trHeight w:val="775"/>
        </w:trPr>
        <w:tc>
          <w:tcPr>
            <w:tcW w:w="5000"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561FBF" w:rsidRPr="00557993" w:rsidRDefault="00561FBF" w:rsidP="002D15C0">
            <w:pPr>
              <w:spacing w:after="0" w:line="240" w:lineRule="auto"/>
              <w:rPr>
                <w:rFonts w:ascii="Book Antiqua" w:hAnsi="Book Antiqua" w:cs="Times New Roman"/>
                <w:sz w:val="18"/>
                <w:szCs w:val="18"/>
              </w:rPr>
            </w:pPr>
            <w:r w:rsidRPr="00557993">
              <w:rPr>
                <w:rFonts w:ascii="Book Antiqua" w:hAnsi="Book Antiqua" w:cs="Times New Roman"/>
                <w:sz w:val="18"/>
                <w:szCs w:val="18"/>
              </w:rPr>
              <w:t xml:space="preserve">Hedef </w:t>
            </w:r>
            <w:proofErr w:type="gramStart"/>
            <w:r w:rsidRPr="00557993">
              <w:rPr>
                <w:rFonts w:ascii="Book Antiqua" w:hAnsi="Book Antiqua" w:cs="Times New Roman"/>
                <w:sz w:val="18"/>
                <w:szCs w:val="18"/>
              </w:rPr>
              <w:t>1.1</w:t>
            </w:r>
            <w:proofErr w:type="gramEnd"/>
            <w:r w:rsidRPr="00557993">
              <w:rPr>
                <w:rFonts w:ascii="Book Antiqua" w:hAnsi="Book Antiqua" w:cs="Times New Roman"/>
                <w:sz w:val="18"/>
                <w:szCs w:val="18"/>
              </w:rPr>
              <w:t>.</w:t>
            </w:r>
            <w:r w:rsidRPr="00557993">
              <w:rPr>
                <w:rFonts w:ascii="Book Antiqua" w:hAnsi="Book Antiqua"/>
                <w:sz w:val="18"/>
                <w:szCs w:val="18"/>
              </w:rPr>
              <w:t xml:space="preserve"> </w:t>
            </w:r>
          </w:p>
          <w:p w:rsidR="00561FBF" w:rsidRPr="00557993" w:rsidRDefault="00561FBF" w:rsidP="00237960">
            <w:pPr>
              <w:spacing w:after="0" w:line="240" w:lineRule="auto"/>
              <w:jc w:val="both"/>
              <w:rPr>
                <w:rFonts w:ascii="Bookman Old Style" w:eastAsia="Calibri" w:hAnsi="Bookman Old Style" w:cs="Arial"/>
                <w:sz w:val="18"/>
                <w:szCs w:val="18"/>
              </w:rPr>
            </w:pPr>
            <w:r w:rsidRPr="00557993">
              <w:rPr>
                <w:rFonts w:ascii="Bookman Old Style" w:hAnsi="Bookman Old Style"/>
                <w:sz w:val="18"/>
                <w:szCs w:val="18"/>
              </w:rPr>
              <w:t>Kayıt bölgemizde yer alan ortaokul kademesindeki öğrencilerin okullaşma oranları artırılacak, uyum, devamsızlık ve tamamlama sorunları giderilecektir.</w:t>
            </w:r>
          </w:p>
        </w:tc>
      </w:tr>
      <w:tr w:rsidR="00AB4918" w:rsidRPr="006857EB" w:rsidTr="00AB4918">
        <w:trPr>
          <w:cantSplit/>
          <w:trHeight w:val="2212"/>
        </w:trPr>
        <w:tc>
          <w:tcPr>
            <w:tcW w:w="2383"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561FBF" w:rsidRPr="00557993" w:rsidRDefault="00561FBF" w:rsidP="006857EB">
            <w:pPr>
              <w:spacing w:after="0" w:line="240" w:lineRule="auto"/>
              <w:ind w:firstLine="709"/>
              <w:jc w:val="center"/>
              <w:rPr>
                <w:rFonts w:ascii="Book Antiqua" w:hAnsi="Book Antiqua" w:cs="Times New Roman"/>
                <w:b/>
                <w:sz w:val="18"/>
                <w:szCs w:val="18"/>
              </w:rPr>
            </w:pPr>
            <w:r w:rsidRPr="00557993">
              <w:rPr>
                <w:rFonts w:ascii="Book Antiqua" w:hAnsi="Book Antiqua" w:cs="Times New Roman"/>
                <w:b/>
                <w:sz w:val="18"/>
                <w:szCs w:val="18"/>
              </w:rPr>
              <w:t>Performans Göstergeleri</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561FBF" w:rsidRPr="00557993" w:rsidRDefault="00561FBF" w:rsidP="006857EB">
            <w:pPr>
              <w:spacing w:after="0" w:line="240" w:lineRule="auto"/>
              <w:jc w:val="center"/>
              <w:rPr>
                <w:rFonts w:ascii="Book Antiqua" w:hAnsi="Book Antiqua" w:cs="Times New Roman"/>
                <w:b/>
                <w:sz w:val="18"/>
                <w:szCs w:val="18"/>
              </w:rPr>
            </w:pPr>
            <w:r w:rsidRPr="00557993">
              <w:rPr>
                <w:rFonts w:ascii="Book Antiqua" w:hAnsi="Book Antiqua" w:cs="Times New Roman"/>
                <w:b/>
                <w:sz w:val="18"/>
                <w:szCs w:val="18"/>
              </w:rPr>
              <w:t>Hedefe Etkisi (%)</w:t>
            </w:r>
          </w:p>
        </w:tc>
        <w:tc>
          <w:tcPr>
            <w:tcW w:w="279" w:type="pct"/>
            <w:tcBorders>
              <w:left w:val="single" w:sz="6" w:space="0" w:color="FFFFFF" w:themeColor="background1"/>
              <w:right w:val="single" w:sz="6" w:space="0" w:color="FFFFFF" w:themeColor="background1"/>
            </w:tcBorders>
            <w:shd w:val="clear" w:color="auto" w:fill="00B0F0"/>
            <w:textDirection w:val="btLr"/>
            <w:vAlign w:val="center"/>
          </w:tcPr>
          <w:p w:rsidR="00561FBF" w:rsidRPr="00557993" w:rsidRDefault="00561FBF" w:rsidP="006857EB">
            <w:pPr>
              <w:spacing w:after="0" w:line="240" w:lineRule="auto"/>
              <w:jc w:val="center"/>
              <w:rPr>
                <w:rFonts w:ascii="Book Antiqua" w:hAnsi="Book Antiqua" w:cs="Times New Roman"/>
                <w:b/>
                <w:sz w:val="18"/>
                <w:szCs w:val="18"/>
              </w:rPr>
            </w:pPr>
            <w:r w:rsidRPr="00557993">
              <w:rPr>
                <w:rFonts w:ascii="Book Antiqua" w:hAnsi="Book Antiqua" w:cs="Times New Roman"/>
                <w:b/>
                <w:sz w:val="18"/>
                <w:szCs w:val="18"/>
              </w:rPr>
              <w:t>Başlangıç Değeri</w:t>
            </w:r>
          </w:p>
        </w:tc>
        <w:tc>
          <w:tcPr>
            <w:tcW w:w="240" w:type="pct"/>
            <w:tcBorders>
              <w:left w:val="single" w:sz="6" w:space="0" w:color="FFFFFF" w:themeColor="background1"/>
              <w:right w:val="single" w:sz="6" w:space="0" w:color="FFFFFF" w:themeColor="background1"/>
            </w:tcBorders>
            <w:shd w:val="clear" w:color="auto" w:fill="00B0F0"/>
            <w:textDirection w:val="btLr"/>
            <w:vAlign w:val="center"/>
          </w:tcPr>
          <w:p w:rsidR="00561FBF" w:rsidRPr="00557993" w:rsidRDefault="00561FBF" w:rsidP="006857EB">
            <w:pPr>
              <w:spacing w:after="0" w:line="240" w:lineRule="auto"/>
              <w:ind w:left="113"/>
              <w:jc w:val="center"/>
              <w:rPr>
                <w:rFonts w:ascii="Book Antiqua" w:eastAsia="Calibri" w:hAnsi="Book Antiqua" w:cs="Arial"/>
                <w:b/>
                <w:sz w:val="18"/>
                <w:szCs w:val="18"/>
              </w:rPr>
            </w:pPr>
            <w:r w:rsidRPr="00557993">
              <w:rPr>
                <w:rFonts w:ascii="Book Antiqua" w:eastAsia="Calibri" w:hAnsi="Book Antiqua" w:cs="Arial"/>
                <w:b/>
                <w:sz w:val="18"/>
                <w:szCs w:val="18"/>
              </w:rPr>
              <w:t>2019 Gerçekleşme</w:t>
            </w:r>
          </w:p>
        </w:tc>
        <w:tc>
          <w:tcPr>
            <w:tcW w:w="241" w:type="pct"/>
            <w:tcBorders>
              <w:left w:val="single" w:sz="6" w:space="0" w:color="FFFFFF" w:themeColor="background1"/>
              <w:right w:val="single" w:sz="6" w:space="0" w:color="FFFFFF" w:themeColor="background1"/>
            </w:tcBorders>
            <w:shd w:val="clear" w:color="auto" w:fill="00B0F0"/>
            <w:textDirection w:val="btLr"/>
            <w:vAlign w:val="center"/>
          </w:tcPr>
          <w:p w:rsidR="00561FBF" w:rsidRPr="00557993" w:rsidRDefault="00561FBF" w:rsidP="006857EB">
            <w:pPr>
              <w:spacing w:after="0" w:line="240" w:lineRule="auto"/>
              <w:ind w:left="113"/>
              <w:jc w:val="center"/>
              <w:rPr>
                <w:rFonts w:ascii="Book Antiqua" w:eastAsia="Calibri" w:hAnsi="Book Antiqua" w:cs="Arial"/>
                <w:b/>
                <w:sz w:val="18"/>
                <w:szCs w:val="18"/>
              </w:rPr>
            </w:pPr>
            <w:r w:rsidRPr="00557993">
              <w:rPr>
                <w:rFonts w:ascii="Book Antiqua" w:eastAsia="Calibri" w:hAnsi="Book Antiqua" w:cs="Arial"/>
                <w:b/>
                <w:sz w:val="18"/>
                <w:szCs w:val="18"/>
              </w:rPr>
              <w:t>2020 Hedef</w:t>
            </w:r>
          </w:p>
        </w:tc>
        <w:tc>
          <w:tcPr>
            <w:tcW w:w="192" w:type="pct"/>
            <w:tcBorders>
              <w:left w:val="single" w:sz="6" w:space="0" w:color="FFFFFF" w:themeColor="background1"/>
              <w:right w:val="single" w:sz="6" w:space="0" w:color="FFFFFF" w:themeColor="background1"/>
            </w:tcBorders>
            <w:shd w:val="clear" w:color="auto" w:fill="00B0F0"/>
            <w:textDirection w:val="btLr"/>
            <w:vAlign w:val="center"/>
          </w:tcPr>
          <w:p w:rsidR="00561FBF" w:rsidRPr="00557993" w:rsidRDefault="00561FBF" w:rsidP="006857EB">
            <w:pPr>
              <w:spacing w:after="0" w:line="240" w:lineRule="auto"/>
              <w:ind w:left="113"/>
              <w:jc w:val="center"/>
              <w:rPr>
                <w:rFonts w:ascii="Book Antiqua" w:eastAsia="Calibri" w:hAnsi="Book Antiqua" w:cs="Arial"/>
                <w:b/>
                <w:sz w:val="18"/>
                <w:szCs w:val="18"/>
              </w:rPr>
            </w:pPr>
            <w:r w:rsidRPr="00557993">
              <w:rPr>
                <w:rFonts w:ascii="Book Antiqua" w:eastAsia="Calibri" w:hAnsi="Book Antiqua" w:cs="Arial"/>
                <w:b/>
                <w:sz w:val="18"/>
                <w:szCs w:val="18"/>
              </w:rPr>
              <w:t>2020 Gerçekleşme</w:t>
            </w:r>
          </w:p>
        </w:tc>
        <w:tc>
          <w:tcPr>
            <w:tcW w:w="241" w:type="pct"/>
            <w:tcBorders>
              <w:left w:val="single" w:sz="6" w:space="0" w:color="FFFFFF" w:themeColor="background1"/>
              <w:right w:val="single" w:sz="6" w:space="0" w:color="FFFFFF" w:themeColor="background1"/>
            </w:tcBorders>
            <w:shd w:val="clear" w:color="auto" w:fill="00B0F0"/>
            <w:textDirection w:val="btLr"/>
            <w:vAlign w:val="center"/>
          </w:tcPr>
          <w:p w:rsidR="00561FBF" w:rsidRPr="00557993" w:rsidRDefault="00561FBF" w:rsidP="006857EB">
            <w:pPr>
              <w:spacing w:after="0" w:line="240" w:lineRule="auto"/>
              <w:ind w:left="113"/>
              <w:jc w:val="center"/>
              <w:rPr>
                <w:rFonts w:ascii="Book Antiqua" w:eastAsia="Calibri" w:hAnsi="Book Antiqua" w:cs="Arial"/>
                <w:b/>
                <w:sz w:val="18"/>
                <w:szCs w:val="18"/>
              </w:rPr>
            </w:pPr>
            <w:r w:rsidRPr="00557993">
              <w:rPr>
                <w:rFonts w:ascii="Book Antiqua" w:eastAsia="Calibri" w:hAnsi="Book Antiqua" w:cs="Arial"/>
                <w:b/>
                <w:sz w:val="18"/>
                <w:szCs w:val="18"/>
              </w:rPr>
              <w:t>2020 Gösterge Hedefine Ulaşma Oranı (%)</w:t>
            </w:r>
          </w:p>
        </w:tc>
        <w:tc>
          <w:tcPr>
            <w:tcW w:w="240" w:type="pct"/>
            <w:tcBorders>
              <w:left w:val="single" w:sz="6" w:space="0" w:color="FFFFFF" w:themeColor="background1"/>
              <w:right w:val="single" w:sz="6" w:space="0" w:color="FFFFFF" w:themeColor="background1"/>
            </w:tcBorders>
            <w:shd w:val="clear" w:color="auto" w:fill="00B0F0"/>
            <w:textDirection w:val="btLr"/>
          </w:tcPr>
          <w:p w:rsidR="00561FBF" w:rsidRPr="00557993" w:rsidRDefault="00561FBF" w:rsidP="006857EB">
            <w:pPr>
              <w:spacing w:after="0" w:line="240" w:lineRule="auto"/>
              <w:ind w:left="113"/>
              <w:jc w:val="center"/>
              <w:rPr>
                <w:rFonts w:ascii="Book Antiqua" w:eastAsia="Calibri" w:hAnsi="Book Antiqua" w:cs="Arial"/>
                <w:b/>
                <w:sz w:val="18"/>
                <w:szCs w:val="18"/>
              </w:rPr>
            </w:pPr>
            <w:r w:rsidRPr="00557993">
              <w:rPr>
                <w:rFonts w:ascii="Book Antiqua" w:eastAsia="Calibri" w:hAnsi="Book Antiqua" w:cs="Arial"/>
                <w:b/>
                <w:sz w:val="18"/>
                <w:szCs w:val="18"/>
              </w:rPr>
              <w:t>2021 Hedef</w:t>
            </w:r>
          </w:p>
        </w:tc>
        <w:tc>
          <w:tcPr>
            <w:tcW w:w="288" w:type="pct"/>
            <w:tcBorders>
              <w:left w:val="single" w:sz="6" w:space="0" w:color="FFFFFF" w:themeColor="background1"/>
              <w:right w:val="single" w:sz="6" w:space="0" w:color="FFFFFF" w:themeColor="background1"/>
            </w:tcBorders>
            <w:shd w:val="clear" w:color="auto" w:fill="00B0F0"/>
            <w:textDirection w:val="btLr"/>
          </w:tcPr>
          <w:p w:rsidR="00561FBF" w:rsidRPr="00557993" w:rsidRDefault="00561FBF" w:rsidP="006857EB">
            <w:pPr>
              <w:spacing w:after="0" w:line="240" w:lineRule="auto"/>
              <w:ind w:left="113"/>
              <w:jc w:val="center"/>
              <w:rPr>
                <w:rFonts w:ascii="Book Antiqua" w:eastAsia="Calibri" w:hAnsi="Book Antiqua" w:cs="Arial"/>
                <w:b/>
                <w:sz w:val="18"/>
                <w:szCs w:val="18"/>
              </w:rPr>
            </w:pPr>
            <w:r w:rsidRPr="00557993">
              <w:rPr>
                <w:rFonts w:ascii="Book Antiqua" w:eastAsia="Calibri" w:hAnsi="Book Antiqua" w:cs="Arial"/>
                <w:b/>
                <w:sz w:val="18"/>
                <w:szCs w:val="18"/>
              </w:rPr>
              <w:t>2021 Gerçekleşme</w:t>
            </w:r>
          </w:p>
        </w:tc>
        <w:tc>
          <w:tcPr>
            <w:tcW w:w="241" w:type="pct"/>
            <w:tcBorders>
              <w:left w:val="single" w:sz="6" w:space="0" w:color="FFFFFF" w:themeColor="background1"/>
              <w:right w:val="single" w:sz="6" w:space="0" w:color="FFFFFF" w:themeColor="background1"/>
            </w:tcBorders>
            <w:shd w:val="clear" w:color="auto" w:fill="00B0F0"/>
            <w:textDirection w:val="btLr"/>
          </w:tcPr>
          <w:p w:rsidR="00561FBF" w:rsidRPr="00557993" w:rsidRDefault="00561FBF" w:rsidP="006857EB">
            <w:pPr>
              <w:spacing w:after="0" w:line="240" w:lineRule="auto"/>
              <w:ind w:left="113"/>
              <w:jc w:val="center"/>
              <w:rPr>
                <w:rFonts w:ascii="Book Antiqua" w:eastAsia="Calibri" w:hAnsi="Book Antiqua" w:cs="Arial"/>
                <w:b/>
                <w:sz w:val="18"/>
                <w:szCs w:val="18"/>
              </w:rPr>
            </w:pPr>
            <w:r w:rsidRPr="00557993">
              <w:rPr>
                <w:rFonts w:ascii="Book Antiqua" w:eastAsia="Calibri" w:hAnsi="Book Antiqua" w:cs="Arial"/>
                <w:b/>
                <w:sz w:val="18"/>
                <w:szCs w:val="18"/>
              </w:rPr>
              <w:t>2021 Gösterge Hedefine Ulaşma Oranı (%)</w:t>
            </w:r>
          </w:p>
        </w:tc>
        <w:tc>
          <w:tcPr>
            <w:tcW w:w="241" w:type="pct"/>
            <w:tcBorders>
              <w:left w:val="single" w:sz="6" w:space="0" w:color="FFFFFF" w:themeColor="background1"/>
              <w:right w:val="single" w:sz="6" w:space="0" w:color="FFFFFF" w:themeColor="background1"/>
            </w:tcBorders>
            <w:shd w:val="clear" w:color="auto" w:fill="00B0F0"/>
            <w:textDirection w:val="btLr"/>
            <w:vAlign w:val="center"/>
          </w:tcPr>
          <w:p w:rsidR="00561FBF" w:rsidRPr="00557993" w:rsidRDefault="00561FBF" w:rsidP="006857EB">
            <w:pPr>
              <w:spacing w:after="0" w:line="240" w:lineRule="auto"/>
              <w:ind w:left="113"/>
              <w:jc w:val="center"/>
              <w:rPr>
                <w:rFonts w:ascii="Book Antiqua" w:eastAsia="Calibri" w:hAnsi="Book Antiqua" w:cs="Arial"/>
                <w:b/>
                <w:sz w:val="18"/>
                <w:szCs w:val="18"/>
              </w:rPr>
            </w:pPr>
            <w:r w:rsidRPr="00557993">
              <w:rPr>
                <w:rFonts w:ascii="Book Antiqua" w:eastAsia="Calibri" w:hAnsi="Book Antiqua" w:cs="Arial"/>
                <w:b/>
                <w:sz w:val="18"/>
                <w:szCs w:val="18"/>
              </w:rPr>
              <w:t>2023 Hedef</w:t>
            </w:r>
          </w:p>
        </w:tc>
        <w:tc>
          <w:tcPr>
            <w:tcW w:w="241" w:type="pct"/>
            <w:tcBorders>
              <w:left w:val="single" w:sz="6" w:space="0" w:color="FFFFFF" w:themeColor="background1"/>
              <w:right w:val="single" w:sz="6" w:space="0" w:color="FFFFFF" w:themeColor="background1"/>
            </w:tcBorders>
            <w:shd w:val="clear" w:color="auto" w:fill="00B0F0"/>
            <w:textDirection w:val="btLr"/>
            <w:vAlign w:val="center"/>
          </w:tcPr>
          <w:p w:rsidR="00561FBF" w:rsidRPr="00557993" w:rsidRDefault="00561FBF" w:rsidP="006857EB">
            <w:pPr>
              <w:spacing w:after="0" w:line="240" w:lineRule="auto"/>
              <w:ind w:left="113"/>
              <w:jc w:val="center"/>
              <w:rPr>
                <w:rFonts w:ascii="Book Antiqua" w:eastAsia="Calibri" w:hAnsi="Book Antiqua" w:cs="Arial"/>
                <w:b/>
                <w:sz w:val="18"/>
                <w:szCs w:val="18"/>
              </w:rPr>
            </w:pPr>
            <w:r w:rsidRPr="00557993">
              <w:rPr>
                <w:rFonts w:ascii="Book Antiqua" w:eastAsia="Calibri" w:hAnsi="Book Antiqua" w:cs="Arial"/>
                <w:b/>
                <w:sz w:val="18"/>
                <w:szCs w:val="18"/>
              </w:rPr>
              <w:t>2023 Gösterge Hedefine Ulaşma Oranı (%)</w:t>
            </w:r>
          </w:p>
        </w:tc>
      </w:tr>
      <w:tr w:rsidR="00AB4918" w:rsidRPr="006857EB" w:rsidTr="00AB4918">
        <w:trPr>
          <w:trHeight w:val="304"/>
        </w:trPr>
        <w:tc>
          <w:tcPr>
            <w:tcW w:w="382"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PG 1.1.1. a</w:t>
            </w:r>
          </w:p>
        </w:tc>
        <w:tc>
          <w:tcPr>
            <w:tcW w:w="2001"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Kayıt bölgesindeki öğrencilerden okula kayıt yaptıranların oranı%</w:t>
            </w:r>
            <w:proofErr w:type="gramStart"/>
            <w:r w:rsidRPr="00557993">
              <w:rPr>
                <w:rFonts w:ascii="Book Antiqua" w:hAnsi="Book Antiqua" w:cs="Times New Roman"/>
                <w:sz w:val="18"/>
                <w:szCs w:val="18"/>
              </w:rPr>
              <w:t>)</w:t>
            </w:r>
            <w:proofErr w:type="gramEnd"/>
          </w:p>
        </w:tc>
        <w:tc>
          <w:tcPr>
            <w:tcW w:w="173" w:type="pct"/>
            <w:vAlign w:val="center"/>
          </w:tcPr>
          <w:p w:rsidR="00AB4918" w:rsidRPr="00557993" w:rsidRDefault="00AB4918" w:rsidP="00AB4918">
            <w:pPr>
              <w:spacing w:after="0"/>
              <w:jc w:val="center"/>
              <w:rPr>
                <w:rFonts w:ascii="Book Antiqua" w:hAnsi="Book Antiqua" w:cs="Times New Roman"/>
                <w:b/>
                <w:sz w:val="18"/>
                <w:szCs w:val="18"/>
              </w:rPr>
            </w:pPr>
            <w:r w:rsidRPr="00557993">
              <w:rPr>
                <w:rFonts w:ascii="Book Antiqua" w:hAnsi="Book Antiqua" w:cs="Times New Roman"/>
                <w:b/>
                <w:sz w:val="18"/>
                <w:szCs w:val="18"/>
              </w:rPr>
              <w:t>20</w:t>
            </w:r>
          </w:p>
        </w:tc>
        <w:tc>
          <w:tcPr>
            <w:tcW w:w="279" w:type="pct"/>
            <w:tcBorders>
              <w:top w:val="nil"/>
              <w:left w:val="nil"/>
              <w:bottom w:val="single" w:sz="8" w:space="0" w:color="0000FF"/>
              <w:right w:val="single" w:sz="8" w:space="0" w:color="0000FF"/>
            </w:tcBorders>
            <w:shd w:val="clear" w:color="000000" w:fill="F7CAAC"/>
            <w:vAlign w:val="center"/>
          </w:tcPr>
          <w:p w:rsidR="00AB4918" w:rsidRPr="00557993" w:rsidRDefault="00AB4918" w:rsidP="00AB4918">
            <w:pPr>
              <w:spacing w:after="0" w:line="240" w:lineRule="auto"/>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80%</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85%</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90%</w:t>
            </w:r>
          </w:p>
        </w:tc>
        <w:tc>
          <w:tcPr>
            <w:tcW w:w="192"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90%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100%</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95%</w:t>
            </w:r>
          </w:p>
        </w:tc>
        <w:tc>
          <w:tcPr>
            <w:tcW w:w="288"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95,0%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100%</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100%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75%</w:t>
            </w:r>
          </w:p>
        </w:tc>
      </w:tr>
      <w:tr w:rsidR="00AB4918" w:rsidRPr="006857EB" w:rsidTr="00AB4918">
        <w:trPr>
          <w:trHeight w:val="304"/>
        </w:trPr>
        <w:tc>
          <w:tcPr>
            <w:tcW w:w="382"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PG 1.1.1.b</w:t>
            </w:r>
          </w:p>
        </w:tc>
        <w:tc>
          <w:tcPr>
            <w:tcW w:w="2001"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İlkokul birinci sınıf öğrencilerinden en az bir yıl okul öncesi eğitim almış olanların oranı (%)</w:t>
            </w:r>
            <w:proofErr w:type="gramStart"/>
            <w:r w:rsidRPr="00557993">
              <w:rPr>
                <w:rFonts w:ascii="Book Antiqua" w:hAnsi="Book Antiqua" w:cs="Times New Roman"/>
                <w:sz w:val="18"/>
                <w:szCs w:val="18"/>
              </w:rPr>
              <w:t>(</w:t>
            </w:r>
            <w:proofErr w:type="gramEnd"/>
            <w:r w:rsidRPr="00557993">
              <w:rPr>
                <w:rFonts w:ascii="Book Antiqua" w:hAnsi="Book Antiqua" w:cs="Times New Roman"/>
                <w:sz w:val="18"/>
                <w:szCs w:val="18"/>
              </w:rPr>
              <w:t>ilkokul</w:t>
            </w:r>
          </w:p>
        </w:tc>
        <w:tc>
          <w:tcPr>
            <w:tcW w:w="173" w:type="pct"/>
            <w:vAlign w:val="center"/>
          </w:tcPr>
          <w:p w:rsidR="00AB4918" w:rsidRPr="00557993" w:rsidRDefault="00AB4918" w:rsidP="00AB4918">
            <w:pPr>
              <w:spacing w:after="0"/>
              <w:jc w:val="center"/>
              <w:rPr>
                <w:rFonts w:ascii="Book Antiqua" w:hAnsi="Book Antiqua" w:cs="Times New Roman"/>
                <w:b/>
                <w:sz w:val="18"/>
                <w:szCs w:val="18"/>
              </w:rPr>
            </w:pPr>
            <w:r w:rsidRPr="00557993">
              <w:rPr>
                <w:rFonts w:ascii="Book Antiqua" w:hAnsi="Book Antiqua" w:cs="Times New Roman"/>
                <w:b/>
                <w:sz w:val="18"/>
                <w:szCs w:val="18"/>
              </w:rPr>
              <w:t>15</w:t>
            </w:r>
          </w:p>
        </w:tc>
        <w:tc>
          <w:tcPr>
            <w:tcW w:w="279" w:type="pct"/>
            <w:tcBorders>
              <w:top w:val="nil"/>
              <w:left w:val="nil"/>
              <w:bottom w:val="single" w:sz="8" w:space="0" w:color="0000FF"/>
              <w:right w:val="single" w:sz="8" w:space="0" w:color="0000FF"/>
            </w:tcBorders>
            <w:shd w:val="clear" w:color="000000" w:fill="F7CAAC"/>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75%</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80%</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85%</w:t>
            </w:r>
          </w:p>
        </w:tc>
        <w:tc>
          <w:tcPr>
            <w:tcW w:w="192"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80%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50%</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90%</w:t>
            </w:r>
          </w:p>
        </w:tc>
        <w:tc>
          <w:tcPr>
            <w:tcW w:w="288"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85,0%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66,7%</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95%</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50%</w:t>
            </w:r>
          </w:p>
        </w:tc>
      </w:tr>
      <w:tr w:rsidR="00AB4918" w:rsidRPr="006857EB" w:rsidTr="00AB4918">
        <w:trPr>
          <w:trHeight w:val="304"/>
        </w:trPr>
        <w:tc>
          <w:tcPr>
            <w:tcW w:w="382"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PG 1.1.1.c</w:t>
            </w:r>
          </w:p>
        </w:tc>
        <w:tc>
          <w:tcPr>
            <w:tcW w:w="2001"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 xml:space="preserve">Okula yeni başlayan öğrencilerden </w:t>
            </w:r>
            <w:proofErr w:type="gramStart"/>
            <w:r w:rsidRPr="00557993">
              <w:rPr>
                <w:rFonts w:ascii="Book Antiqua" w:hAnsi="Book Antiqua" w:cs="Times New Roman"/>
                <w:sz w:val="18"/>
                <w:szCs w:val="18"/>
              </w:rPr>
              <w:t>oryantasyon</w:t>
            </w:r>
            <w:proofErr w:type="gramEnd"/>
            <w:r w:rsidRPr="00557993">
              <w:rPr>
                <w:rFonts w:ascii="Book Antiqua" w:hAnsi="Book Antiqua" w:cs="Times New Roman"/>
                <w:sz w:val="18"/>
                <w:szCs w:val="18"/>
              </w:rPr>
              <w:t xml:space="preserve"> eğitimine katılanların oranı (%)</w:t>
            </w:r>
          </w:p>
        </w:tc>
        <w:tc>
          <w:tcPr>
            <w:tcW w:w="173" w:type="pct"/>
            <w:vAlign w:val="center"/>
          </w:tcPr>
          <w:p w:rsidR="00AB4918" w:rsidRPr="00557993" w:rsidRDefault="00AB4918" w:rsidP="00AB4918">
            <w:pPr>
              <w:spacing w:after="0"/>
              <w:jc w:val="center"/>
              <w:rPr>
                <w:rFonts w:ascii="Book Antiqua" w:hAnsi="Book Antiqua" w:cs="Times New Roman"/>
                <w:b/>
                <w:sz w:val="18"/>
                <w:szCs w:val="18"/>
              </w:rPr>
            </w:pPr>
            <w:r w:rsidRPr="00557993">
              <w:rPr>
                <w:rFonts w:ascii="Book Antiqua" w:hAnsi="Book Antiqua" w:cs="Times New Roman"/>
                <w:b/>
                <w:sz w:val="18"/>
                <w:szCs w:val="18"/>
              </w:rPr>
              <w:t>15</w:t>
            </w:r>
          </w:p>
        </w:tc>
        <w:tc>
          <w:tcPr>
            <w:tcW w:w="279" w:type="pct"/>
            <w:tcBorders>
              <w:top w:val="nil"/>
              <w:left w:val="nil"/>
              <w:bottom w:val="single" w:sz="8" w:space="0" w:color="0000FF"/>
              <w:right w:val="single" w:sz="8" w:space="0" w:color="0000FF"/>
            </w:tcBorders>
            <w:shd w:val="clear" w:color="000000" w:fill="F7CAAC"/>
            <w:vAlign w:val="center"/>
          </w:tcPr>
          <w:p w:rsidR="00AB4918" w:rsidRPr="00557993" w:rsidRDefault="00AB4918" w:rsidP="00AB4918">
            <w:pPr>
              <w:spacing w:after="0" w:line="240" w:lineRule="auto"/>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50%</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60%</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75%</w:t>
            </w:r>
          </w:p>
        </w:tc>
        <w:tc>
          <w:tcPr>
            <w:tcW w:w="192"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65%</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60%</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80%</w:t>
            </w:r>
          </w:p>
        </w:tc>
        <w:tc>
          <w:tcPr>
            <w:tcW w:w="288"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65,0%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50%</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90%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37,5%</w:t>
            </w:r>
          </w:p>
        </w:tc>
      </w:tr>
      <w:tr w:rsidR="00AB4918" w:rsidRPr="006857EB" w:rsidTr="00AB4918">
        <w:trPr>
          <w:trHeight w:val="304"/>
        </w:trPr>
        <w:tc>
          <w:tcPr>
            <w:tcW w:w="382"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PG 1.1.1.d</w:t>
            </w:r>
          </w:p>
        </w:tc>
        <w:tc>
          <w:tcPr>
            <w:tcW w:w="2001"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Bir eğitim ve öğretim döneminde 20 gün ve üzeri devamsızlık yapan öğrenci oranı (%)</w:t>
            </w:r>
          </w:p>
        </w:tc>
        <w:tc>
          <w:tcPr>
            <w:tcW w:w="173" w:type="pct"/>
            <w:vAlign w:val="center"/>
          </w:tcPr>
          <w:p w:rsidR="00AB4918" w:rsidRPr="00557993" w:rsidRDefault="00AB4918" w:rsidP="00AB4918">
            <w:pPr>
              <w:spacing w:after="0"/>
              <w:jc w:val="center"/>
              <w:rPr>
                <w:rFonts w:ascii="Book Antiqua" w:hAnsi="Book Antiqua" w:cs="Times New Roman"/>
                <w:b/>
                <w:sz w:val="18"/>
                <w:szCs w:val="18"/>
              </w:rPr>
            </w:pPr>
            <w:r w:rsidRPr="00557993">
              <w:rPr>
                <w:rFonts w:ascii="Book Antiqua" w:hAnsi="Book Antiqua" w:cs="Times New Roman"/>
                <w:b/>
                <w:sz w:val="18"/>
                <w:szCs w:val="18"/>
              </w:rPr>
              <w:t>15</w:t>
            </w:r>
          </w:p>
        </w:tc>
        <w:tc>
          <w:tcPr>
            <w:tcW w:w="279" w:type="pct"/>
            <w:tcBorders>
              <w:top w:val="nil"/>
              <w:left w:val="nil"/>
              <w:bottom w:val="single" w:sz="8" w:space="0" w:color="0000FF"/>
              <w:right w:val="single" w:sz="8" w:space="0" w:color="0000FF"/>
            </w:tcBorders>
            <w:shd w:val="clear" w:color="000000" w:fill="F7CAAC"/>
            <w:vAlign w:val="center"/>
          </w:tcPr>
          <w:p w:rsidR="00AB4918" w:rsidRPr="00557993" w:rsidRDefault="00AB4918" w:rsidP="00AB4918">
            <w:pPr>
              <w:spacing w:after="0" w:line="240" w:lineRule="auto"/>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2%</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2%</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w:t>
            </w:r>
          </w:p>
        </w:tc>
        <w:tc>
          <w:tcPr>
            <w:tcW w:w="192"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100%</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w:t>
            </w:r>
          </w:p>
        </w:tc>
        <w:tc>
          <w:tcPr>
            <w:tcW w:w="288"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100%</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50,3%</w:t>
            </w:r>
          </w:p>
        </w:tc>
      </w:tr>
      <w:tr w:rsidR="00AB4918" w:rsidRPr="006857EB" w:rsidTr="00AB4918">
        <w:trPr>
          <w:trHeight w:val="304"/>
        </w:trPr>
        <w:tc>
          <w:tcPr>
            <w:tcW w:w="382"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PG 1.1.1.e</w:t>
            </w:r>
          </w:p>
        </w:tc>
        <w:tc>
          <w:tcPr>
            <w:tcW w:w="2001"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Bir eğitim ve öğretim döneminde 20 gün ve üzeri devamsızlık yapan yabancı öğrenci oranı (%)</w:t>
            </w:r>
          </w:p>
        </w:tc>
        <w:tc>
          <w:tcPr>
            <w:tcW w:w="173" w:type="pct"/>
            <w:vAlign w:val="center"/>
          </w:tcPr>
          <w:p w:rsidR="00AB4918" w:rsidRPr="00557993" w:rsidRDefault="00AB4918" w:rsidP="00AB4918">
            <w:pPr>
              <w:spacing w:after="0"/>
              <w:jc w:val="center"/>
              <w:rPr>
                <w:rFonts w:ascii="Book Antiqua" w:hAnsi="Book Antiqua" w:cs="Times New Roman"/>
                <w:b/>
                <w:sz w:val="18"/>
                <w:szCs w:val="18"/>
              </w:rPr>
            </w:pPr>
            <w:r w:rsidRPr="00557993">
              <w:rPr>
                <w:rFonts w:ascii="Book Antiqua" w:hAnsi="Book Antiqua" w:cs="Times New Roman"/>
                <w:b/>
                <w:sz w:val="18"/>
                <w:szCs w:val="18"/>
              </w:rPr>
              <w:t>20</w:t>
            </w:r>
          </w:p>
        </w:tc>
        <w:tc>
          <w:tcPr>
            <w:tcW w:w="279" w:type="pct"/>
            <w:tcBorders>
              <w:top w:val="nil"/>
              <w:left w:val="nil"/>
              <w:bottom w:val="single" w:sz="8" w:space="0" w:color="0000FF"/>
              <w:right w:val="single" w:sz="8" w:space="0" w:color="0000FF"/>
            </w:tcBorders>
            <w:shd w:val="clear" w:color="000000" w:fill="F7CAAC"/>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0,00%</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w:t>
            </w:r>
          </w:p>
        </w:tc>
        <w:tc>
          <w:tcPr>
            <w:tcW w:w="192"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w:t>
            </w:r>
          </w:p>
        </w:tc>
        <w:tc>
          <w:tcPr>
            <w:tcW w:w="288"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w:t>
            </w:r>
          </w:p>
        </w:tc>
      </w:tr>
      <w:tr w:rsidR="00AB4918" w:rsidRPr="006857EB" w:rsidTr="00AB4918">
        <w:trPr>
          <w:trHeight w:val="304"/>
        </w:trPr>
        <w:tc>
          <w:tcPr>
            <w:tcW w:w="382"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PG 1.1.1.f</w:t>
            </w:r>
          </w:p>
        </w:tc>
        <w:tc>
          <w:tcPr>
            <w:tcW w:w="2001"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AB4918" w:rsidRPr="00557993" w:rsidRDefault="00AB4918" w:rsidP="00AB4918">
            <w:pPr>
              <w:spacing w:after="0"/>
              <w:jc w:val="both"/>
              <w:rPr>
                <w:rFonts w:ascii="Book Antiqua" w:hAnsi="Book Antiqua" w:cs="Times New Roman"/>
                <w:sz w:val="18"/>
                <w:szCs w:val="18"/>
              </w:rPr>
            </w:pPr>
            <w:r w:rsidRPr="00557993">
              <w:rPr>
                <w:rFonts w:ascii="Book Antiqua" w:hAnsi="Book Antiqua" w:cs="Times New Roman"/>
                <w:sz w:val="18"/>
                <w:szCs w:val="18"/>
              </w:rPr>
              <w:t>Okulun özel eğitime ihtiyaç duyan bireylerin kullanımına uygunluğu (0-1)</w:t>
            </w:r>
          </w:p>
        </w:tc>
        <w:tc>
          <w:tcPr>
            <w:tcW w:w="173" w:type="pct"/>
            <w:vAlign w:val="center"/>
          </w:tcPr>
          <w:p w:rsidR="00AB4918" w:rsidRPr="00557993" w:rsidRDefault="00AB4918" w:rsidP="00AB4918">
            <w:pPr>
              <w:spacing w:after="0"/>
              <w:jc w:val="center"/>
              <w:rPr>
                <w:rFonts w:ascii="Book Antiqua" w:hAnsi="Book Antiqua" w:cs="Times New Roman"/>
                <w:b/>
                <w:sz w:val="18"/>
                <w:szCs w:val="18"/>
              </w:rPr>
            </w:pPr>
            <w:r w:rsidRPr="00557993">
              <w:rPr>
                <w:rFonts w:ascii="Book Antiqua" w:hAnsi="Book Antiqua" w:cs="Times New Roman"/>
                <w:b/>
                <w:sz w:val="18"/>
                <w:szCs w:val="18"/>
              </w:rPr>
              <w:t>15</w:t>
            </w:r>
          </w:p>
        </w:tc>
        <w:tc>
          <w:tcPr>
            <w:tcW w:w="279" w:type="pct"/>
            <w:tcBorders>
              <w:top w:val="nil"/>
              <w:left w:val="nil"/>
              <w:bottom w:val="single" w:sz="8" w:space="0" w:color="0000FF"/>
              <w:right w:val="single" w:sz="8" w:space="0" w:color="0000FF"/>
            </w:tcBorders>
            <w:shd w:val="clear" w:color="000000" w:fill="F7CAAC"/>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0%</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60031C"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1,</w:t>
            </w:r>
            <w:r w:rsidR="00AB4918" w:rsidRPr="00557993">
              <w:rPr>
                <w:rFonts w:ascii="Bookman Old Style" w:hAnsi="Bookman Old Style" w:cs="Calibri"/>
                <w:color w:val="000000"/>
                <w:sz w:val="18"/>
                <w:szCs w:val="18"/>
              </w:rPr>
              <w:t>0%</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w:t>
            </w:r>
          </w:p>
        </w:tc>
        <w:tc>
          <w:tcPr>
            <w:tcW w:w="192"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99,9%</w:t>
            </w:r>
          </w:p>
        </w:tc>
        <w:tc>
          <w:tcPr>
            <w:tcW w:w="240"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w:t>
            </w:r>
          </w:p>
        </w:tc>
        <w:tc>
          <w:tcPr>
            <w:tcW w:w="288"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1,0%</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99,9%</w:t>
            </w:r>
          </w:p>
        </w:tc>
        <w:tc>
          <w:tcPr>
            <w:tcW w:w="241" w:type="pct"/>
            <w:tcBorders>
              <w:top w:val="nil"/>
              <w:left w:val="nil"/>
              <w:bottom w:val="single" w:sz="8" w:space="0" w:color="0000FF"/>
              <w:right w:val="single" w:sz="8" w:space="0" w:color="0000FF"/>
            </w:tcBorders>
            <w:shd w:val="clear" w:color="auto" w:fill="auto"/>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1%</w:t>
            </w:r>
          </w:p>
        </w:tc>
        <w:tc>
          <w:tcPr>
            <w:tcW w:w="241" w:type="pct"/>
            <w:tcBorders>
              <w:top w:val="nil"/>
              <w:left w:val="nil"/>
              <w:bottom w:val="single" w:sz="8" w:space="0" w:color="0000FF"/>
              <w:right w:val="single" w:sz="8" w:space="0" w:color="0000FF"/>
            </w:tcBorders>
            <w:shd w:val="clear" w:color="000000" w:fill="D9D9D9"/>
            <w:vAlign w:val="center"/>
          </w:tcPr>
          <w:p w:rsidR="00AB4918" w:rsidRPr="00557993" w:rsidRDefault="00AB4918" w:rsidP="00AB4918">
            <w:pPr>
              <w:jc w:val="center"/>
              <w:rPr>
                <w:rFonts w:ascii="Bookman Old Style" w:hAnsi="Bookman Old Style" w:cs="Calibri"/>
                <w:color w:val="000000"/>
                <w:sz w:val="18"/>
                <w:szCs w:val="18"/>
              </w:rPr>
            </w:pPr>
            <w:r w:rsidRPr="00557993">
              <w:rPr>
                <w:rFonts w:ascii="Bookman Old Style" w:hAnsi="Bookman Old Style" w:cs="Calibri"/>
                <w:color w:val="000000"/>
                <w:sz w:val="18"/>
                <w:szCs w:val="18"/>
              </w:rPr>
              <w:t>99%</w:t>
            </w:r>
          </w:p>
        </w:tc>
      </w:tr>
      <w:tr w:rsidR="000B1DEB" w:rsidRPr="006857EB" w:rsidTr="00EC296A">
        <w:trPr>
          <w:trHeight w:val="20"/>
        </w:trPr>
        <w:tc>
          <w:tcPr>
            <w:tcW w:w="2383" w:type="pct"/>
            <w:gridSpan w:val="2"/>
            <w:tcBorders>
              <w:top w:val="single" w:sz="6" w:space="0" w:color="FFFFFF" w:themeColor="background1"/>
              <w:bottom w:val="single" w:sz="6" w:space="0" w:color="FFFFFF" w:themeColor="background1"/>
            </w:tcBorders>
            <w:shd w:val="clear" w:color="auto" w:fill="00B0F0"/>
            <w:vAlign w:val="center"/>
          </w:tcPr>
          <w:p w:rsidR="000B1DEB" w:rsidRPr="00557993" w:rsidRDefault="000B1DEB" w:rsidP="000B1DEB">
            <w:pPr>
              <w:spacing w:after="0" w:line="240" w:lineRule="auto"/>
              <w:jc w:val="both"/>
              <w:rPr>
                <w:rFonts w:ascii="Book Antiqua" w:hAnsi="Book Antiqua" w:cs="Times New Roman"/>
                <w:b/>
                <w:sz w:val="18"/>
                <w:szCs w:val="18"/>
              </w:rPr>
            </w:pPr>
            <w:r w:rsidRPr="00557993">
              <w:rPr>
                <w:rFonts w:ascii="Book Antiqua" w:hAnsi="Book Antiqua" w:cs="Times New Roman"/>
                <w:b/>
                <w:sz w:val="18"/>
                <w:szCs w:val="18"/>
              </w:rPr>
              <w:t>Ulaşılamayan Performans Hedefi İçin Ulaşılamama Nedeni</w:t>
            </w:r>
          </w:p>
        </w:tc>
        <w:tc>
          <w:tcPr>
            <w:tcW w:w="2617" w:type="pct"/>
            <w:gridSpan w:val="11"/>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0B1DEB" w:rsidRPr="00557993" w:rsidRDefault="000B1DEB" w:rsidP="000B1DEB">
            <w:pPr>
              <w:spacing w:after="0"/>
              <w:jc w:val="both"/>
              <w:rPr>
                <w:rFonts w:ascii="Book Antiqua" w:hAnsi="Book Antiqua" w:cs="Times New Roman"/>
                <w:sz w:val="18"/>
                <w:szCs w:val="18"/>
              </w:rPr>
            </w:pPr>
            <w:r w:rsidRPr="00557993">
              <w:rPr>
                <w:rFonts w:ascii="Book Antiqua" w:hAnsi="Book Antiqua" w:cs="Times New Roman"/>
                <w:sz w:val="18"/>
                <w:szCs w:val="18"/>
              </w:rPr>
              <w:t>PG 1.1.1.c</w:t>
            </w:r>
            <w:r>
              <w:rPr>
                <w:rFonts w:ascii="Book Antiqua" w:hAnsi="Book Antiqua" w:cs="Times New Roman"/>
                <w:sz w:val="18"/>
                <w:szCs w:val="18"/>
              </w:rPr>
              <w:t>:Pandemi nedeniyle istenilen hedefe ulaşılamamıştır.</w:t>
            </w:r>
          </w:p>
        </w:tc>
      </w:tr>
      <w:tr w:rsidR="000B1DEB" w:rsidRPr="006857EB" w:rsidTr="00AB4918">
        <w:trPr>
          <w:trHeight w:val="20"/>
        </w:trPr>
        <w:tc>
          <w:tcPr>
            <w:tcW w:w="2383" w:type="pct"/>
            <w:gridSpan w:val="2"/>
            <w:tcBorders>
              <w:top w:val="single" w:sz="6" w:space="0" w:color="FFFFFF" w:themeColor="background1"/>
              <w:bottom w:val="single" w:sz="6" w:space="0" w:color="FFFFFF" w:themeColor="background1"/>
            </w:tcBorders>
            <w:shd w:val="clear" w:color="auto" w:fill="00B0F0"/>
            <w:vAlign w:val="center"/>
          </w:tcPr>
          <w:p w:rsidR="000B1DEB" w:rsidRPr="00557993" w:rsidRDefault="000B1DEB" w:rsidP="000B1DEB">
            <w:pPr>
              <w:spacing w:after="0" w:line="240" w:lineRule="auto"/>
              <w:jc w:val="both"/>
              <w:rPr>
                <w:rFonts w:ascii="Book Antiqua" w:hAnsi="Book Antiqua" w:cs="Times New Roman"/>
                <w:b/>
                <w:sz w:val="16"/>
                <w:szCs w:val="16"/>
              </w:rPr>
            </w:pPr>
            <w:r w:rsidRPr="00557993">
              <w:rPr>
                <w:rFonts w:ascii="Book Antiqua" w:hAnsi="Book Antiqua" w:cs="Times New Roman"/>
                <w:b/>
                <w:sz w:val="16"/>
                <w:szCs w:val="16"/>
              </w:rPr>
              <w:t>Verilerin Alındığı Kaynak</w:t>
            </w:r>
          </w:p>
        </w:tc>
        <w:tc>
          <w:tcPr>
            <w:tcW w:w="2617" w:type="pct"/>
            <w:gridSpan w:val="11"/>
            <w:shd w:val="clear" w:color="auto" w:fill="auto"/>
            <w:vAlign w:val="center"/>
          </w:tcPr>
          <w:p w:rsidR="000B1DEB" w:rsidRPr="00557993" w:rsidRDefault="000B1DEB" w:rsidP="000B1DEB">
            <w:pPr>
              <w:spacing w:after="0"/>
              <w:jc w:val="both"/>
              <w:rPr>
                <w:rFonts w:ascii="Book Antiqua" w:hAnsi="Book Antiqua" w:cs="Times New Roman"/>
                <w:b/>
                <w:sz w:val="16"/>
                <w:szCs w:val="16"/>
              </w:rPr>
            </w:pPr>
            <w:proofErr w:type="spellStart"/>
            <w:r w:rsidRPr="00557993">
              <w:rPr>
                <w:rFonts w:ascii="Book Antiqua" w:hAnsi="Book Antiqua" w:cs="Times New Roman"/>
                <w:b/>
                <w:sz w:val="16"/>
                <w:szCs w:val="16"/>
              </w:rPr>
              <w:t>Mebbis</w:t>
            </w:r>
            <w:proofErr w:type="spellEnd"/>
            <w:r w:rsidRPr="00557993">
              <w:rPr>
                <w:rFonts w:ascii="Book Antiqua" w:hAnsi="Book Antiqua" w:cs="Times New Roman"/>
                <w:b/>
                <w:sz w:val="16"/>
                <w:szCs w:val="16"/>
              </w:rPr>
              <w:t>, E-OKUL</w:t>
            </w:r>
          </w:p>
        </w:tc>
      </w:tr>
    </w:tbl>
    <w:p w:rsidR="00A86487" w:rsidRDefault="00A86487" w:rsidP="006857EB">
      <w:pPr>
        <w:ind w:firstLine="708"/>
        <w:rPr>
          <w:rFonts w:ascii="Bookman Old Style" w:hAnsi="Bookman Old Style"/>
          <w:sz w:val="36"/>
          <w:szCs w:val="36"/>
        </w:rPr>
      </w:pPr>
    </w:p>
    <w:p w:rsidR="0047386F" w:rsidRDefault="0047386F" w:rsidP="006857EB">
      <w:pPr>
        <w:ind w:firstLine="708"/>
        <w:rPr>
          <w:rFonts w:ascii="Bookman Old Style" w:hAnsi="Bookman Old Style"/>
          <w:sz w:val="36"/>
          <w:szCs w:val="36"/>
        </w:rPr>
      </w:pPr>
    </w:p>
    <w:p w:rsidR="0047386F" w:rsidRDefault="0047386F" w:rsidP="006857EB">
      <w:pPr>
        <w:ind w:firstLine="708"/>
        <w:rPr>
          <w:rFonts w:ascii="Bookman Old Style" w:hAnsi="Bookman Old Style"/>
          <w:sz w:val="36"/>
          <w:szCs w:val="36"/>
        </w:rPr>
      </w:pPr>
    </w:p>
    <w:tbl>
      <w:tblPr>
        <w:tblStyle w:val="TabloKlavuzu1"/>
        <w:tblW w:w="5013" w:type="pct"/>
        <w:tblInd w:w="-150" w:type="dxa"/>
        <w:tblLayout w:type="fixed"/>
        <w:tblLook w:val="04A0" w:firstRow="1" w:lastRow="0" w:firstColumn="1" w:lastColumn="0" w:noHBand="0" w:noVBand="1"/>
      </w:tblPr>
      <w:tblGrid>
        <w:gridCol w:w="2623"/>
        <w:gridCol w:w="2155"/>
        <w:gridCol w:w="3057"/>
        <w:gridCol w:w="3033"/>
        <w:gridCol w:w="2429"/>
        <w:gridCol w:w="1868"/>
      </w:tblGrid>
      <w:tr w:rsidR="00557993" w:rsidRPr="00557993" w:rsidTr="00557993">
        <w:tc>
          <w:tcPr>
            <w:tcW w:w="857" w:type="pct"/>
          </w:tcPr>
          <w:p w:rsidR="00557993" w:rsidRPr="00557993" w:rsidRDefault="00557993" w:rsidP="00557993">
            <w:pPr>
              <w:tabs>
                <w:tab w:val="left" w:pos="975"/>
              </w:tabs>
              <w:spacing w:after="160" w:line="259" w:lineRule="auto"/>
              <w:jc w:val="center"/>
              <w:rPr>
                <w:rFonts w:ascii="Bookman Old Style" w:hAnsi="Bookman Old Style"/>
                <w:b/>
                <w:sz w:val="18"/>
                <w:szCs w:val="18"/>
              </w:rPr>
            </w:pPr>
            <w:r w:rsidRPr="00557993">
              <w:rPr>
                <w:rFonts w:ascii="Bookman Old Style" w:hAnsi="Bookman Old Style"/>
                <w:b/>
                <w:sz w:val="18"/>
                <w:szCs w:val="18"/>
              </w:rPr>
              <w:t>Eylem Adı</w:t>
            </w:r>
          </w:p>
        </w:tc>
        <w:tc>
          <w:tcPr>
            <w:tcW w:w="704" w:type="pct"/>
          </w:tcPr>
          <w:p w:rsidR="00557993" w:rsidRPr="00557993" w:rsidRDefault="00557993" w:rsidP="00557993">
            <w:pPr>
              <w:tabs>
                <w:tab w:val="left" w:pos="975"/>
              </w:tabs>
              <w:spacing w:after="160" w:line="259" w:lineRule="auto"/>
              <w:jc w:val="center"/>
              <w:rPr>
                <w:rFonts w:ascii="Bookman Old Style" w:hAnsi="Bookman Old Style"/>
                <w:b/>
                <w:sz w:val="18"/>
                <w:szCs w:val="18"/>
              </w:rPr>
            </w:pPr>
            <w:r w:rsidRPr="00557993">
              <w:rPr>
                <w:rFonts w:ascii="Bookman Old Style" w:hAnsi="Bookman Old Style"/>
                <w:b/>
                <w:sz w:val="18"/>
                <w:szCs w:val="18"/>
              </w:rPr>
              <w:t>Faaliyet Adı</w:t>
            </w:r>
          </w:p>
        </w:tc>
        <w:tc>
          <w:tcPr>
            <w:tcW w:w="998" w:type="pct"/>
          </w:tcPr>
          <w:p w:rsidR="00557993" w:rsidRPr="00557993" w:rsidRDefault="00557993" w:rsidP="00557993">
            <w:pPr>
              <w:tabs>
                <w:tab w:val="left" w:pos="975"/>
              </w:tabs>
              <w:spacing w:after="160" w:line="259" w:lineRule="auto"/>
              <w:jc w:val="center"/>
              <w:rPr>
                <w:rFonts w:ascii="Bookman Old Style" w:hAnsi="Bookman Old Style"/>
                <w:b/>
                <w:sz w:val="18"/>
                <w:szCs w:val="18"/>
              </w:rPr>
            </w:pPr>
            <w:r w:rsidRPr="00557993">
              <w:rPr>
                <w:rFonts w:ascii="Bookman Old Style" w:hAnsi="Bookman Old Style"/>
                <w:b/>
                <w:sz w:val="18"/>
                <w:szCs w:val="18"/>
              </w:rPr>
              <w:t>Faaliyet Kapsamında Gerçekleştirilenler</w:t>
            </w:r>
          </w:p>
        </w:tc>
        <w:tc>
          <w:tcPr>
            <w:tcW w:w="990" w:type="pct"/>
          </w:tcPr>
          <w:p w:rsidR="00557993" w:rsidRPr="00557993" w:rsidRDefault="00557993" w:rsidP="00557993">
            <w:pPr>
              <w:tabs>
                <w:tab w:val="left" w:pos="975"/>
              </w:tabs>
              <w:spacing w:after="160" w:line="259" w:lineRule="auto"/>
              <w:jc w:val="center"/>
              <w:rPr>
                <w:rFonts w:ascii="Bookman Old Style" w:hAnsi="Bookman Old Style"/>
                <w:b/>
                <w:sz w:val="18"/>
                <w:szCs w:val="18"/>
              </w:rPr>
            </w:pPr>
            <w:r w:rsidRPr="00557993">
              <w:rPr>
                <w:rFonts w:ascii="Bookman Old Style" w:hAnsi="Bookman Old Style"/>
                <w:b/>
                <w:sz w:val="18"/>
                <w:szCs w:val="18"/>
              </w:rPr>
              <w:t>Çıktı ve Sonuç</w:t>
            </w:r>
          </w:p>
        </w:tc>
        <w:tc>
          <w:tcPr>
            <w:tcW w:w="793" w:type="pct"/>
          </w:tcPr>
          <w:p w:rsidR="00557993" w:rsidRPr="00557993" w:rsidRDefault="00557993" w:rsidP="00557993">
            <w:pPr>
              <w:tabs>
                <w:tab w:val="left" w:pos="975"/>
              </w:tabs>
              <w:spacing w:after="160" w:line="259" w:lineRule="auto"/>
              <w:jc w:val="center"/>
              <w:rPr>
                <w:rFonts w:ascii="Bookman Old Style" w:hAnsi="Bookman Old Style"/>
                <w:b/>
                <w:sz w:val="18"/>
                <w:szCs w:val="18"/>
              </w:rPr>
            </w:pPr>
            <w:r w:rsidRPr="00557993">
              <w:rPr>
                <w:rFonts w:ascii="Bookman Old Style" w:hAnsi="Bookman Old Style"/>
                <w:b/>
                <w:sz w:val="18"/>
                <w:szCs w:val="18"/>
              </w:rPr>
              <w:t>Durum</w:t>
            </w:r>
          </w:p>
        </w:tc>
        <w:tc>
          <w:tcPr>
            <w:tcW w:w="610" w:type="pct"/>
          </w:tcPr>
          <w:p w:rsidR="00557993" w:rsidRPr="00557993" w:rsidRDefault="00557993" w:rsidP="00557993">
            <w:pPr>
              <w:tabs>
                <w:tab w:val="left" w:pos="975"/>
              </w:tabs>
              <w:spacing w:after="160" w:line="259" w:lineRule="auto"/>
              <w:jc w:val="center"/>
              <w:rPr>
                <w:rFonts w:ascii="Bookman Old Style" w:hAnsi="Bookman Old Style"/>
                <w:b/>
                <w:sz w:val="16"/>
                <w:szCs w:val="16"/>
              </w:rPr>
            </w:pPr>
            <w:r w:rsidRPr="00557993">
              <w:rPr>
                <w:rFonts w:ascii="Bookman Old Style" w:hAnsi="Bookman Old Style"/>
                <w:b/>
                <w:sz w:val="16"/>
                <w:szCs w:val="16"/>
              </w:rPr>
              <w:t>Sorumlu Birim</w:t>
            </w:r>
          </w:p>
        </w:tc>
      </w:tr>
      <w:tr w:rsidR="00557993" w:rsidRPr="00557993" w:rsidTr="00557993">
        <w:tc>
          <w:tcPr>
            <w:tcW w:w="857" w:type="pct"/>
            <w:shd w:val="clear" w:color="auto" w:fill="auto"/>
          </w:tcPr>
          <w:p w:rsidR="00557993" w:rsidRPr="00557993" w:rsidRDefault="00557993" w:rsidP="00557993">
            <w:pPr>
              <w:spacing w:after="0" w:line="259" w:lineRule="auto"/>
              <w:rPr>
                <w:color w:val="FF0000"/>
                <w:sz w:val="20"/>
                <w:szCs w:val="20"/>
              </w:rPr>
            </w:pPr>
            <w:r w:rsidRPr="00557993">
              <w:rPr>
                <w:color w:val="FF0000"/>
                <w:sz w:val="20"/>
                <w:szCs w:val="20"/>
              </w:rPr>
              <w:t>Kayıt bölgesinde yer alan öğrencilerin tespiti çalışması yapılacaktır.</w:t>
            </w:r>
          </w:p>
        </w:tc>
        <w:tc>
          <w:tcPr>
            <w:tcW w:w="704" w:type="pct"/>
            <w:tcBorders>
              <w:top w:val="single" w:sz="4" w:space="0" w:color="auto"/>
              <w:left w:val="single" w:sz="4" w:space="0" w:color="auto"/>
              <w:bottom w:val="single" w:sz="4" w:space="0" w:color="auto"/>
            </w:tcBorders>
            <w:shd w:val="clear" w:color="auto" w:fill="auto"/>
          </w:tcPr>
          <w:p w:rsidR="00557993" w:rsidRPr="00557993" w:rsidRDefault="00557993" w:rsidP="00557993">
            <w:pPr>
              <w:spacing w:after="0" w:line="259" w:lineRule="auto"/>
              <w:rPr>
                <w:rFonts w:ascii="Book Antiqua" w:hAnsi="Book Antiqua" w:cs="Times New Roman"/>
                <w:sz w:val="18"/>
                <w:szCs w:val="18"/>
              </w:rPr>
            </w:pPr>
            <w:r w:rsidRPr="00557993">
              <w:rPr>
                <w:rFonts w:ascii="Book Antiqua" w:hAnsi="Book Antiqua" w:cs="Times New Roman"/>
                <w:sz w:val="18"/>
                <w:szCs w:val="18"/>
              </w:rPr>
              <w:t>Sistem üzerinden alınan bilgiler doğrultusunda aile ziyaretleri gerçekleştirilecektir</w:t>
            </w:r>
          </w:p>
        </w:tc>
        <w:tc>
          <w:tcPr>
            <w:tcW w:w="998"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Kayıt bölgesinde yer alan öğrencilerin tespiti çalışması yapılmıştır. Muhtar ile görüşülmüş veliler ikna edilerek kayıtları yapılmıştır.</w:t>
            </w:r>
          </w:p>
        </w:tc>
        <w:tc>
          <w:tcPr>
            <w:tcW w:w="990"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Muhtar ile görüşülmüş veliler ikna edilerek kayıtları yapılmıştır.</w:t>
            </w:r>
          </w:p>
        </w:tc>
        <w:tc>
          <w:tcPr>
            <w:tcW w:w="793"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Belirlenen eylem ve eylemin gerçekleştirilebilmesi için yapılan faaliyetler sonucunda 2019-2023 Stratejik Plan performans göstergesinde belirtilen hedefe ulaşılmıştır.</w:t>
            </w:r>
          </w:p>
        </w:tc>
        <w:tc>
          <w:tcPr>
            <w:tcW w:w="610"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 xml:space="preserve">  </w:t>
            </w:r>
          </w:p>
          <w:p w:rsidR="00557993" w:rsidRPr="00557993" w:rsidRDefault="00557993" w:rsidP="00557993">
            <w:pPr>
              <w:tabs>
                <w:tab w:val="left" w:pos="975"/>
              </w:tabs>
              <w:spacing w:after="160" w:line="259" w:lineRule="auto"/>
              <w:rPr>
                <w:rFonts w:ascii="Bookman Old Style" w:hAnsi="Bookman Old Style"/>
                <w:sz w:val="18"/>
                <w:szCs w:val="18"/>
              </w:rPr>
            </w:pPr>
          </w:p>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Okul İdaresi</w:t>
            </w:r>
          </w:p>
        </w:tc>
      </w:tr>
      <w:tr w:rsidR="00557993" w:rsidRPr="00557993" w:rsidTr="00557993">
        <w:trPr>
          <w:trHeight w:val="1345"/>
        </w:trPr>
        <w:tc>
          <w:tcPr>
            <w:tcW w:w="857" w:type="pct"/>
            <w:tcBorders>
              <w:top w:val="single" w:sz="4" w:space="0" w:color="auto"/>
              <w:bottom w:val="single" w:sz="4" w:space="0" w:color="auto"/>
              <w:right w:val="single" w:sz="4" w:space="0" w:color="auto"/>
            </w:tcBorders>
            <w:shd w:val="clear" w:color="auto" w:fill="auto"/>
          </w:tcPr>
          <w:p w:rsidR="00557993" w:rsidRPr="00557993" w:rsidRDefault="00557993" w:rsidP="00557993">
            <w:pPr>
              <w:spacing w:after="0" w:line="259" w:lineRule="auto"/>
              <w:rPr>
                <w:rFonts w:ascii="Book Antiqua" w:hAnsi="Book Antiqua" w:cs="Times New Roman"/>
                <w:color w:val="FF0000"/>
                <w:sz w:val="20"/>
                <w:szCs w:val="20"/>
              </w:rPr>
            </w:pPr>
            <w:r w:rsidRPr="00557993">
              <w:rPr>
                <w:rFonts w:ascii="Book Antiqua" w:hAnsi="Book Antiqua" w:cs="Times New Roman"/>
                <w:color w:val="FF0000"/>
                <w:sz w:val="20"/>
                <w:szCs w:val="20"/>
              </w:rPr>
              <w:t>Devamsızlık yapan öğrencilerin tespiti ve erken uyarı sistemi için çalışmalar yapılacaktır.</w:t>
            </w:r>
          </w:p>
        </w:tc>
        <w:tc>
          <w:tcPr>
            <w:tcW w:w="704"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10 gün ve üzeri devamsızlık yapan öğrenciler tespit edilecektir.</w:t>
            </w:r>
          </w:p>
        </w:tc>
        <w:tc>
          <w:tcPr>
            <w:tcW w:w="998"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 xml:space="preserve">Okulumuzda öğrenim gören </w:t>
            </w:r>
            <w:proofErr w:type="gramStart"/>
            <w:r w:rsidRPr="00557993">
              <w:rPr>
                <w:rFonts w:ascii="Bookman Old Style" w:hAnsi="Bookman Old Style"/>
                <w:sz w:val="18"/>
                <w:szCs w:val="18"/>
              </w:rPr>
              <w:t>öğrencilerden  10</w:t>
            </w:r>
            <w:proofErr w:type="gramEnd"/>
            <w:r w:rsidRPr="00557993">
              <w:rPr>
                <w:rFonts w:ascii="Bookman Old Style" w:hAnsi="Bookman Old Style"/>
                <w:sz w:val="18"/>
                <w:szCs w:val="18"/>
              </w:rPr>
              <w:t xml:space="preserve"> gün ve üzerinde devamsızlık yapan öğrenci  tespit edilmemiştir. </w:t>
            </w:r>
          </w:p>
          <w:p w:rsidR="00557993" w:rsidRPr="00557993" w:rsidRDefault="00557993" w:rsidP="00557993">
            <w:pPr>
              <w:tabs>
                <w:tab w:val="left" w:pos="975"/>
              </w:tabs>
              <w:spacing w:after="160" w:line="259" w:lineRule="auto"/>
              <w:rPr>
                <w:rFonts w:ascii="Bookman Old Style" w:hAnsi="Bookman Old Style"/>
                <w:sz w:val="18"/>
                <w:szCs w:val="18"/>
              </w:rPr>
            </w:pPr>
          </w:p>
        </w:tc>
        <w:tc>
          <w:tcPr>
            <w:tcW w:w="990"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Devamsızlık sorunu yoktur.</w:t>
            </w:r>
          </w:p>
        </w:tc>
        <w:tc>
          <w:tcPr>
            <w:tcW w:w="793"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2019-2023 Stratejik Plan performans göstergesinde belirtilen hedefe ulaşılmıştır.</w:t>
            </w:r>
          </w:p>
        </w:tc>
        <w:tc>
          <w:tcPr>
            <w:tcW w:w="610"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 xml:space="preserve">  </w:t>
            </w:r>
          </w:p>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Okul İdaresi</w:t>
            </w:r>
          </w:p>
        </w:tc>
      </w:tr>
      <w:tr w:rsidR="00557993" w:rsidRPr="00557993" w:rsidTr="00557993">
        <w:tc>
          <w:tcPr>
            <w:tcW w:w="857" w:type="pct"/>
            <w:tcBorders>
              <w:top w:val="single" w:sz="4" w:space="0" w:color="auto"/>
              <w:left w:val="single" w:sz="4" w:space="0" w:color="auto"/>
              <w:bottom w:val="single" w:sz="4" w:space="0" w:color="auto"/>
            </w:tcBorders>
            <w:shd w:val="clear" w:color="auto" w:fill="auto"/>
          </w:tcPr>
          <w:p w:rsidR="00557993" w:rsidRPr="00557993" w:rsidRDefault="00557993" w:rsidP="00557993">
            <w:pPr>
              <w:spacing w:after="0" w:line="259" w:lineRule="auto"/>
              <w:rPr>
                <w:rFonts w:ascii="Book Antiqua" w:hAnsi="Book Antiqua" w:cs="Times New Roman"/>
                <w:color w:val="FF0000"/>
                <w:sz w:val="20"/>
                <w:szCs w:val="20"/>
              </w:rPr>
            </w:pPr>
            <w:r w:rsidRPr="00557993">
              <w:rPr>
                <w:rFonts w:ascii="Book Antiqua" w:hAnsi="Book Antiqua" w:cs="Times New Roman"/>
                <w:color w:val="FF0000"/>
                <w:sz w:val="20"/>
                <w:szCs w:val="20"/>
              </w:rPr>
              <w:t xml:space="preserve">Okula yeni başlayan öğrencilerden </w:t>
            </w:r>
            <w:proofErr w:type="gramStart"/>
            <w:r w:rsidRPr="00557993">
              <w:rPr>
                <w:rFonts w:ascii="Book Antiqua" w:hAnsi="Book Antiqua" w:cs="Times New Roman"/>
                <w:color w:val="FF0000"/>
                <w:sz w:val="20"/>
                <w:szCs w:val="20"/>
              </w:rPr>
              <w:t>oryantasyon</w:t>
            </w:r>
            <w:proofErr w:type="gramEnd"/>
            <w:r w:rsidRPr="00557993">
              <w:rPr>
                <w:rFonts w:ascii="Book Antiqua" w:hAnsi="Book Antiqua" w:cs="Times New Roman"/>
                <w:color w:val="FF0000"/>
                <w:sz w:val="20"/>
                <w:szCs w:val="20"/>
              </w:rPr>
              <w:t xml:space="preserve"> eğitimine katılanların oranı (%)</w:t>
            </w:r>
          </w:p>
        </w:tc>
        <w:tc>
          <w:tcPr>
            <w:tcW w:w="704" w:type="pct"/>
            <w:tcBorders>
              <w:top w:val="single" w:sz="4" w:space="0" w:color="auto"/>
              <w:left w:val="single" w:sz="4" w:space="0" w:color="auto"/>
              <w:bottom w:val="single" w:sz="4" w:space="0" w:color="auto"/>
            </w:tcBorders>
            <w:shd w:val="clear" w:color="auto" w:fill="auto"/>
          </w:tcPr>
          <w:p w:rsidR="00557993" w:rsidRPr="00557993" w:rsidRDefault="00557993" w:rsidP="00557993">
            <w:pPr>
              <w:spacing w:after="0" w:line="259" w:lineRule="auto"/>
              <w:rPr>
                <w:rFonts w:ascii="Book Antiqua" w:hAnsi="Book Antiqua" w:cs="Times New Roman"/>
                <w:sz w:val="18"/>
                <w:szCs w:val="18"/>
              </w:rPr>
            </w:pPr>
            <w:r w:rsidRPr="00557993">
              <w:rPr>
                <w:rFonts w:ascii="Book Antiqua" w:hAnsi="Book Antiqua" w:cs="Times New Roman"/>
                <w:sz w:val="18"/>
                <w:szCs w:val="18"/>
              </w:rPr>
              <w:t xml:space="preserve">Okula yeni başlayan öğrencilerden </w:t>
            </w:r>
            <w:proofErr w:type="gramStart"/>
            <w:r w:rsidRPr="00557993">
              <w:rPr>
                <w:rFonts w:ascii="Book Antiqua" w:hAnsi="Book Antiqua" w:cs="Times New Roman"/>
                <w:sz w:val="18"/>
                <w:szCs w:val="18"/>
              </w:rPr>
              <w:t>oryantasyon</w:t>
            </w:r>
            <w:proofErr w:type="gramEnd"/>
            <w:r w:rsidRPr="00557993">
              <w:rPr>
                <w:rFonts w:ascii="Book Antiqua" w:hAnsi="Book Antiqua" w:cs="Times New Roman"/>
                <w:sz w:val="18"/>
                <w:szCs w:val="18"/>
              </w:rPr>
              <w:t xml:space="preserve"> eğitimine katılanların oranı (%)</w:t>
            </w:r>
          </w:p>
        </w:tc>
        <w:tc>
          <w:tcPr>
            <w:tcW w:w="998"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 xml:space="preserve">Salgın hastalıktan dolayı </w:t>
            </w:r>
            <w:proofErr w:type="gramStart"/>
            <w:r w:rsidRPr="00557993">
              <w:rPr>
                <w:rFonts w:ascii="Bookman Old Style" w:hAnsi="Bookman Old Style"/>
                <w:sz w:val="18"/>
                <w:szCs w:val="18"/>
              </w:rPr>
              <w:t>oryantasyon</w:t>
            </w:r>
            <w:proofErr w:type="gramEnd"/>
            <w:r w:rsidRPr="00557993">
              <w:rPr>
                <w:rFonts w:ascii="Bookman Old Style" w:hAnsi="Bookman Old Style"/>
                <w:sz w:val="18"/>
                <w:szCs w:val="18"/>
              </w:rPr>
              <w:t xml:space="preserve"> çalışmaları yapılamamıştır.</w:t>
            </w:r>
          </w:p>
        </w:tc>
        <w:tc>
          <w:tcPr>
            <w:tcW w:w="990"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Salgın hastalık dolayısıyla okulların kapalı olması nedeniyle sonuç alınamamıştır.</w:t>
            </w:r>
          </w:p>
        </w:tc>
        <w:tc>
          <w:tcPr>
            <w:tcW w:w="793" w:type="pct"/>
          </w:tcPr>
          <w:p w:rsidR="00557993" w:rsidRPr="00557993" w:rsidRDefault="00557993" w:rsidP="00F27B75">
            <w:pPr>
              <w:tabs>
                <w:tab w:val="left" w:pos="975"/>
              </w:tabs>
              <w:spacing w:after="160" w:line="259" w:lineRule="auto"/>
              <w:rPr>
                <w:rFonts w:ascii="Bookman Old Style" w:hAnsi="Bookman Old Style"/>
                <w:sz w:val="18"/>
                <w:szCs w:val="18"/>
              </w:rPr>
            </w:pPr>
            <w:proofErr w:type="spellStart"/>
            <w:r w:rsidRPr="00557993">
              <w:rPr>
                <w:rFonts w:ascii="Bookman Old Style" w:hAnsi="Bookman Old Style"/>
                <w:sz w:val="18"/>
                <w:szCs w:val="18"/>
              </w:rPr>
              <w:t>Pandemi</w:t>
            </w:r>
            <w:proofErr w:type="spellEnd"/>
            <w:r w:rsidRPr="00557993">
              <w:rPr>
                <w:rFonts w:ascii="Bookman Old Style" w:hAnsi="Bookman Old Style"/>
                <w:sz w:val="18"/>
                <w:szCs w:val="18"/>
              </w:rPr>
              <w:t xml:space="preserve"> dolayısıyla okulların bir süre kapalı olması neticesinde stratejik planda yer alan hedefe %</w:t>
            </w:r>
            <w:r w:rsidR="00F27B75">
              <w:rPr>
                <w:rFonts w:ascii="Bookman Old Style" w:hAnsi="Bookman Old Style"/>
                <w:sz w:val="18"/>
                <w:szCs w:val="18"/>
              </w:rPr>
              <w:t>50</w:t>
            </w:r>
            <w:r w:rsidRPr="00557993">
              <w:rPr>
                <w:rFonts w:ascii="Bookman Old Style" w:hAnsi="Bookman Old Style"/>
                <w:sz w:val="18"/>
                <w:szCs w:val="18"/>
              </w:rPr>
              <w:t xml:space="preserve"> oranında ulaşılabilmiştir.</w:t>
            </w:r>
          </w:p>
        </w:tc>
        <w:tc>
          <w:tcPr>
            <w:tcW w:w="610" w:type="pct"/>
          </w:tcPr>
          <w:p w:rsidR="00557993" w:rsidRPr="00557993" w:rsidRDefault="00557993" w:rsidP="00557993">
            <w:pPr>
              <w:tabs>
                <w:tab w:val="left" w:pos="975"/>
              </w:tabs>
              <w:spacing w:after="160" w:line="259" w:lineRule="auto"/>
              <w:rPr>
                <w:rFonts w:ascii="Bookman Old Style" w:hAnsi="Bookman Old Style"/>
                <w:sz w:val="18"/>
                <w:szCs w:val="18"/>
              </w:rPr>
            </w:pPr>
          </w:p>
          <w:p w:rsidR="00557993" w:rsidRPr="00557993" w:rsidRDefault="00557993" w:rsidP="00557993">
            <w:pPr>
              <w:tabs>
                <w:tab w:val="left" w:pos="975"/>
              </w:tabs>
              <w:spacing w:after="160" w:line="259" w:lineRule="auto"/>
              <w:rPr>
                <w:rFonts w:ascii="Bookman Old Style" w:hAnsi="Bookman Old Style"/>
                <w:sz w:val="18"/>
                <w:szCs w:val="18"/>
              </w:rPr>
            </w:pPr>
          </w:p>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Okul İdaresi</w:t>
            </w:r>
          </w:p>
        </w:tc>
      </w:tr>
      <w:tr w:rsidR="00557993" w:rsidRPr="00557993" w:rsidTr="00557993">
        <w:trPr>
          <w:trHeight w:val="1166"/>
        </w:trPr>
        <w:tc>
          <w:tcPr>
            <w:tcW w:w="857" w:type="pct"/>
            <w:tcBorders>
              <w:top w:val="single" w:sz="4" w:space="0" w:color="auto"/>
              <w:bottom w:val="single" w:sz="4" w:space="0" w:color="auto"/>
              <w:right w:val="single" w:sz="4" w:space="0" w:color="auto"/>
            </w:tcBorders>
            <w:shd w:val="clear" w:color="auto" w:fill="auto"/>
          </w:tcPr>
          <w:p w:rsidR="00557993" w:rsidRPr="00557993" w:rsidRDefault="00557993" w:rsidP="00557993">
            <w:pPr>
              <w:spacing w:after="0" w:line="259" w:lineRule="auto"/>
              <w:rPr>
                <w:rFonts w:ascii="Book Antiqua" w:hAnsi="Book Antiqua" w:cs="Times New Roman"/>
                <w:color w:val="FF0000"/>
                <w:sz w:val="20"/>
                <w:szCs w:val="20"/>
              </w:rPr>
            </w:pPr>
            <w:r w:rsidRPr="00557993">
              <w:rPr>
                <w:rFonts w:ascii="Book Antiqua" w:hAnsi="Book Antiqua" w:cs="Times New Roman"/>
                <w:color w:val="FF0000"/>
                <w:sz w:val="20"/>
                <w:szCs w:val="20"/>
              </w:rPr>
              <w:t>Devamsızlık yapan öğrencilerin velileri ile özel aylık toplantı ve görüşmeler gerçekleştirilecektir</w:t>
            </w:r>
          </w:p>
        </w:tc>
        <w:tc>
          <w:tcPr>
            <w:tcW w:w="704" w:type="pct"/>
            <w:tcBorders>
              <w:top w:val="single" w:sz="4" w:space="0" w:color="auto"/>
              <w:left w:val="single" w:sz="4" w:space="0" w:color="auto"/>
              <w:bottom w:val="single" w:sz="4" w:space="0" w:color="auto"/>
            </w:tcBorders>
            <w:shd w:val="clear" w:color="auto" w:fill="auto"/>
          </w:tcPr>
          <w:p w:rsidR="00557993" w:rsidRPr="00557993" w:rsidRDefault="00557993" w:rsidP="00557993">
            <w:pPr>
              <w:spacing w:after="0" w:line="259" w:lineRule="auto"/>
              <w:rPr>
                <w:rFonts w:ascii="Book Antiqua" w:hAnsi="Book Antiqua" w:cs="Times New Roman"/>
                <w:sz w:val="18"/>
                <w:szCs w:val="18"/>
              </w:rPr>
            </w:pPr>
            <w:r w:rsidRPr="00557993">
              <w:rPr>
                <w:rFonts w:ascii="Book Antiqua" w:hAnsi="Book Antiqua" w:cs="Times New Roman"/>
                <w:sz w:val="18"/>
                <w:szCs w:val="18"/>
              </w:rPr>
              <w:t>Devamsızlık yapan öğrencilerin tespiti ve erken uyarı sistemi için çalışmalar yapılacak.</w:t>
            </w:r>
          </w:p>
        </w:tc>
        <w:tc>
          <w:tcPr>
            <w:tcW w:w="998"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 xml:space="preserve">Okulumuzda öğrenim gören </w:t>
            </w:r>
            <w:proofErr w:type="gramStart"/>
            <w:r w:rsidRPr="00557993">
              <w:rPr>
                <w:rFonts w:ascii="Bookman Old Style" w:hAnsi="Bookman Old Style"/>
                <w:sz w:val="18"/>
                <w:szCs w:val="18"/>
              </w:rPr>
              <w:t>öğrencilerden  10</w:t>
            </w:r>
            <w:proofErr w:type="gramEnd"/>
            <w:r w:rsidRPr="00557993">
              <w:rPr>
                <w:rFonts w:ascii="Bookman Old Style" w:hAnsi="Bookman Old Style"/>
                <w:sz w:val="18"/>
                <w:szCs w:val="18"/>
              </w:rPr>
              <w:t xml:space="preserve"> gün ve üzerinde devamsızlık yapan öğrenci  tespit edilmemiştir</w:t>
            </w:r>
          </w:p>
        </w:tc>
        <w:tc>
          <w:tcPr>
            <w:tcW w:w="990"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Devamsızlık sorunu yoktur.</w:t>
            </w:r>
          </w:p>
        </w:tc>
        <w:tc>
          <w:tcPr>
            <w:tcW w:w="793"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2019-2023 Stratejik Plan performans göstergesinde belirtilen hedefe ulaşılmıştır.</w:t>
            </w:r>
          </w:p>
        </w:tc>
        <w:tc>
          <w:tcPr>
            <w:tcW w:w="610" w:type="pct"/>
          </w:tcPr>
          <w:p w:rsidR="00557993" w:rsidRPr="00557993" w:rsidRDefault="00557993" w:rsidP="00557993">
            <w:pPr>
              <w:tabs>
                <w:tab w:val="left" w:pos="975"/>
              </w:tabs>
              <w:spacing w:after="160" w:line="259" w:lineRule="auto"/>
              <w:rPr>
                <w:rFonts w:ascii="Bookman Old Style" w:hAnsi="Bookman Old Style"/>
                <w:sz w:val="18"/>
                <w:szCs w:val="18"/>
              </w:rPr>
            </w:pPr>
          </w:p>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Okul İdaresi</w:t>
            </w:r>
          </w:p>
          <w:p w:rsidR="00557993" w:rsidRPr="00557993" w:rsidRDefault="00557993" w:rsidP="00557993">
            <w:pPr>
              <w:tabs>
                <w:tab w:val="left" w:pos="975"/>
              </w:tabs>
              <w:spacing w:after="160" w:line="259" w:lineRule="auto"/>
              <w:rPr>
                <w:rFonts w:ascii="Bookman Old Style" w:hAnsi="Bookman Old Style"/>
                <w:sz w:val="18"/>
                <w:szCs w:val="18"/>
              </w:rPr>
            </w:pPr>
          </w:p>
        </w:tc>
      </w:tr>
      <w:tr w:rsidR="00557993" w:rsidRPr="00557993" w:rsidTr="00557993">
        <w:tc>
          <w:tcPr>
            <w:tcW w:w="857" w:type="pct"/>
            <w:tcBorders>
              <w:top w:val="single" w:sz="4" w:space="0" w:color="auto"/>
              <w:bottom w:val="single" w:sz="4" w:space="0" w:color="auto"/>
              <w:right w:val="single" w:sz="4" w:space="0" w:color="auto"/>
            </w:tcBorders>
            <w:shd w:val="clear" w:color="auto" w:fill="auto"/>
          </w:tcPr>
          <w:p w:rsidR="00557993" w:rsidRPr="00557993" w:rsidRDefault="00557993" w:rsidP="00557993">
            <w:pPr>
              <w:spacing w:after="0" w:line="259" w:lineRule="auto"/>
              <w:rPr>
                <w:rFonts w:ascii="Book Antiqua" w:hAnsi="Book Antiqua" w:cs="Times New Roman"/>
                <w:color w:val="FF0000"/>
                <w:sz w:val="20"/>
                <w:szCs w:val="20"/>
              </w:rPr>
            </w:pPr>
            <w:r w:rsidRPr="00557993">
              <w:rPr>
                <w:rFonts w:ascii="Book Antiqua" w:hAnsi="Book Antiqua" w:cs="Times New Roman"/>
                <w:color w:val="FF0000"/>
                <w:sz w:val="20"/>
                <w:szCs w:val="20"/>
              </w:rPr>
              <w:t>Özel eğitime ihtiyaç duyan öğrenci ve ailelerine yönelik RAM’dan destek alınarak eğitim-bilgilendirme faaliyetleri yapılacaktır.</w:t>
            </w:r>
          </w:p>
        </w:tc>
        <w:tc>
          <w:tcPr>
            <w:tcW w:w="704" w:type="pct"/>
            <w:tcBorders>
              <w:top w:val="single" w:sz="4" w:space="0" w:color="auto"/>
              <w:left w:val="single" w:sz="4" w:space="0" w:color="auto"/>
              <w:bottom w:val="single" w:sz="4" w:space="0" w:color="auto"/>
            </w:tcBorders>
            <w:shd w:val="clear" w:color="auto" w:fill="auto"/>
          </w:tcPr>
          <w:p w:rsidR="00557993" w:rsidRPr="00557993" w:rsidRDefault="00557993" w:rsidP="00557993">
            <w:pPr>
              <w:spacing w:after="0" w:line="259" w:lineRule="auto"/>
              <w:rPr>
                <w:rFonts w:ascii="Book Antiqua" w:hAnsi="Book Antiqua" w:cs="Times New Roman"/>
                <w:sz w:val="18"/>
                <w:szCs w:val="18"/>
              </w:rPr>
            </w:pPr>
            <w:r w:rsidRPr="00557993">
              <w:rPr>
                <w:rFonts w:ascii="Book Antiqua" w:hAnsi="Book Antiqua" w:cs="Times New Roman"/>
                <w:sz w:val="18"/>
                <w:szCs w:val="18"/>
              </w:rPr>
              <w:t xml:space="preserve">Okulun özel eğitime ihtiyaç duyan bireylerin kullanımının </w:t>
            </w:r>
            <w:proofErr w:type="spellStart"/>
            <w:r w:rsidRPr="00557993">
              <w:rPr>
                <w:rFonts w:ascii="Book Antiqua" w:hAnsi="Book Antiqua" w:cs="Times New Roman"/>
                <w:sz w:val="18"/>
                <w:szCs w:val="18"/>
              </w:rPr>
              <w:t>kolaylaşıtırılması</w:t>
            </w:r>
            <w:proofErr w:type="spellEnd"/>
            <w:r w:rsidRPr="00557993">
              <w:rPr>
                <w:rFonts w:ascii="Book Antiqua" w:hAnsi="Book Antiqua" w:cs="Times New Roman"/>
                <w:sz w:val="18"/>
                <w:szCs w:val="18"/>
              </w:rPr>
              <w:t xml:space="preserve"> için rampa yapılmış.</w:t>
            </w:r>
          </w:p>
        </w:tc>
        <w:tc>
          <w:tcPr>
            <w:tcW w:w="998"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Eğitimde fırsat eşitliği felsefesiyle özel eğitim öğrencilerinin akranlarından geride kalmamaları adına çalışmalar gerçekleştirilecektir.</w:t>
            </w:r>
          </w:p>
        </w:tc>
        <w:tc>
          <w:tcPr>
            <w:tcW w:w="990"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RAM ile yapılan görüşmeler sonucunda özel eğitime muhtaç 1 öğrencimize ve ailelerine yönelik 1 tane bilgilendirme ve yönlendirme faaliyeti gerçekleştirilmiştir</w:t>
            </w:r>
          </w:p>
        </w:tc>
        <w:tc>
          <w:tcPr>
            <w:tcW w:w="793" w:type="pct"/>
          </w:tcPr>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2019-2023 Stratejik Plan performans göstergesinde belirtilen hedefe ulaşılmıştır.</w:t>
            </w:r>
          </w:p>
        </w:tc>
        <w:tc>
          <w:tcPr>
            <w:tcW w:w="610" w:type="pct"/>
          </w:tcPr>
          <w:p w:rsidR="00557993" w:rsidRPr="00557993" w:rsidRDefault="00557993" w:rsidP="00557993">
            <w:pPr>
              <w:tabs>
                <w:tab w:val="left" w:pos="975"/>
              </w:tabs>
              <w:spacing w:after="160" w:line="259" w:lineRule="auto"/>
              <w:rPr>
                <w:rFonts w:ascii="Bookman Old Style" w:hAnsi="Bookman Old Style"/>
                <w:sz w:val="18"/>
                <w:szCs w:val="18"/>
              </w:rPr>
            </w:pPr>
          </w:p>
          <w:p w:rsidR="00557993" w:rsidRPr="00557993" w:rsidRDefault="00557993" w:rsidP="00557993">
            <w:pPr>
              <w:tabs>
                <w:tab w:val="left" w:pos="975"/>
              </w:tabs>
              <w:spacing w:after="160" w:line="259" w:lineRule="auto"/>
              <w:rPr>
                <w:rFonts w:ascii="Bookman Old Style" w:hAnsi="Bookman Old Style"/>
                <w:sz w:val="18"/>
                <w:szCs w:val="18"/>
              </w:rPr>
            </w:pPr>
            <w:r w:rsidRPr="00557993">
              <w:rPr>
                <w:rFonts w:ascii="Bookman Old Style" w:hAnsi="Bookman Old Style"/>
                <w:sz w:val="18"/>
                <w:szCs w:val="18"/>
              </w:rPr>
              <w:t>Okul İdaresi</w:t>
            </w:r>
          </w:p>
          <w:p w:rsidR="00557993" w:rsidRPr="00557993" w:rsidRDefault="00557993" w:rsidP="00557993">
            <w:pPr>
              <w:tabs>
                <w:tab w:val="left" w:pos="975"/>
              </w:tabs>
              <w:spacing w:after="160" w:line="259" w:lineRule="auto"/>
              <w:rPr>
                <w:rFonts w:ascii="Bookman Old Style" w:hAnsi="Bookman Old Style"/>
                <w:sz w:val="18"/>
                <w:szCs w:val="18"/>
              </w:rPr>
            </w:pPr>
          </w:p>
        </w:tc>
      </w:tr>
    </w:tbl>
    <w:p w:rsidR="00640EB6" w:rsidRDefault="00640EB6" w:rsidP="004E1413">
      <w:pPr>
        <w:rPr>
          <w:rFonts w:ascii="Bookman Old Style" w:hAnsi="Bookman Old Style"/>
          <w:sz w:val="36"/>
          <w:szCs w:val="36"/>
        </w:rPr>
      </w:pPr>
    </w:p>
    <w:p w:rsidR="00951FFE" w:rsidRDefault="00951FFE" w:rsidP="004E1413">
      <w:pPr>
        <w:rPr>
          <w:rFonts w:ascii="Bookman Old Style" w:hAnsi="Bookman Old Style"/>
          <w:sz w:val="36"/>
          <w:szCs w:val="36"/>
        </w:rPr>
      </w:pPr>
    </w:p>
    <w:tbl>
      <w:tblPr>
        <w:tblStyle w:val="TabloKlavuzu"/>
        <w:tblW w:w="4873"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1258"/>
        <w:gridCol w:w="6579"/>
        <w:gridCol w:w="569"/>
        <w:gridCol w:w="633"/>
        <w:gridCol w:w="633"/>
        <w:gridCol w:w="633"/>
        <w:gridCol w:w="633"/>
        <w:gridCol w:w="633"/>
        <w:gridCol w:w="633"/>
        <w:gridCol w:w="633"/>
        <w:gridCol w:w="633"/>
        <w:gridCol w:w="633"/>
        <w:gridCol w:w="633"/>
      </w:tblGrid>
      <w:tr w:rsidR="00951FFE" w:rsidRPr="006857EB" w:rsidTr="00AB4918">
        <w:trPr>
          <w:cantSplit/>
          <w:trHeight w:val="749"/>
        </w:trPr>
        <w:tc>
          <w:tcPr>
            <w:tcW w:w="14736" w:type="dxa"/>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51FFE" w:rsidRPr="000C5DBB" w:rsidRDefault="00951FFE" w:rsidP="00951FFE">
            <w:pPr>
              <w:spacing w:after="0"/>
              <w:ind w:firstLine="709"/>
              <w:rPr>
                <w:rFonts w:ascii="Book Antiqua" w:hAnsi="Book Antiqua" w:cs="Times New Roman"/>
                <w:sz w:val="36"/>
                <w:szCs w:val="36"/>
              </w:rPr>
            </w:pPr>
            <w:r>
              <w:rPr>
                <w:rFonts w:ascii="Book Antiqua" w:hAnsi="Book Antiqua" w:cs="Times New Roman"/>
                <w:sz w:val="36"/>
                <w:szCs w:val="36"/>
              </w:rPr>
              <w:t>Amaç 2</w:t>
            </w:r>
          </w:p>
        </w:tc>
      </w:tr>
      <w:tr w:rsidR="00951FFE" w:rsidRPr="006857EB" w:rsidTr="00AB4918">
        <w:trPr>
          <w:cantSplit/>
          <w:trHeight w:val="775"/>
        </w:trPr>
        <w:tc>
          <w:tcPr>
            <w:tcW w:w="14736" w:type="dxa"/>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51FFE" w:rsidRPr="000C5DBB" w:rsidRDefault="00951FFE" w:rsidP="00951FFE">
            <w:pPr>
              <w:spacing w:after="0"/>
              <w:ind w:firstLine="709"/>
              <w:rPr>
                <w:rFonts w:ascii="Book Antiqua" w:hAnsi="Book Antiqua" w:cs="Times New Roman"/>
                <w:sz w:val="36"/>
                <w:szCs w:val="36"/>
              </w:rPr>
            </w:pPr>
            <w:r>
              <w:rPr>
                <w:rFonts w:ascii="Book Antiqua" w:hAnsi="Book Antiqua" w:cs="Times New Roman"/>
                <w:sz w:val="36"/>
                <w:szCs w:val="36"/>
              </w:rPr>
              <w:t xml:space="preserve">Hedef </w:t>
            </w:r>
            <w:proofErr w:type="gramStart"/>
            <w:r>
              <w:rPr>
                <w:rFonts w:ascii="Book Antiqua" w:hAnsi="Book Antiqua" w:cs="Times New Roman"/>
                <w:sz w:val="36"/>
                <w:szCs w:val="36"/>
              </w:rPr>
              <w:t>2</w:t>
            </w:r>
            <w:r w:rsidRPr="000C5DBB">
              <w:rPr>
                <w:rFonts w:ascii="Book Antiqua" w:hAnsi="Book Antiqua" w:cs="Times New Roman"/>
                <w:sz w:val="36"/>
                <w:szCs w:val="36"/>
              </w:rPr>
              <w:t>.1</w:t>
            </w:r>
            <w:proofErr w:type="gramEnd"/>
            <w:r w:rsidRPr="000C5DBB">
              <w:rPr>
                <w:rFonts w:ascii="Book Antiqua" w:hAnsi="Book Antiqua" w:cs="Times New Roman"/>
                <w:sz w:val="36"/>
                <w:szCs w:val="36"/>
              </w:rPr>
              <w:t>.</w:t>
            </w:r>
          </w:p>
        </w:tc>
      </w:tr>
      <w:tr w:rsidR="00951FFE" w:rsidRPr="006857EB" w:rsidTr="00AB4918">
        <w:trPr>
          <w:cantSplit/>
          <w:trHeight w:val="2212"/>
        </w:trPr>
        <w:tc>
          <w:tcPr>
            <w:tcW w:w="7837" w:type="dxa"/>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51FFE" w:rsidRPr="00561FBF" w:rsidRDefault="00951FFE" w:rsidP="00951FFE">
            <w:pPr>
              <w:spacing w:after="0" w:line="240" w:lineRule="auto"/>
              <w:ind w:firstLine="709"/>
              <w:jc w:val="center"/>
              <w:rPr>
                <w:rFonts w:ascii="Book Antiqua" w:hAnsi="Book Antiqua" w:cs="Times New Roman"/>
                <w:b/>
                <w:sz w:val="18"/>
                <w:szCs w:val="18"/>
              </w:rPr>
            </w:pPr>
            <w:r w:rsidRPr="00561FBF">
              <w:rPr>
                <w:rFonts w:ascii="Book Antiqua" w:hAnsi="Book Antiqua" w:cs="Times New Roman"/>
                <w:b/>
                <w:sz w:val="18"/>
                <w:szCs w:val="18"/>
              </w:rPr>
              <w:t>Performans Göstergeleri</w:t>
            </w:r>
          </w:p>
        </w:tc>
        <w:tc>
          <w:tcPr>
            <w:tcW w:w="569" w:type="dxa"/>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Hedefe Etkisi (%)</w:t>
            </w:r>
          </w:p>
        </w:tc>
        <w:tc>
          <w:tcPr>
            <w:tcW w:w="633" w:type="dxa"/>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Başlangıç Değeri</w:t>
            </w:r>
          </w:p>
        </w:tc>
        <w:tc>
          <w:tcPr>
            <w:tcW w:w="633" w:type="dxa"/>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2019 Gerçekleşme</w:t>
            </w:r>
          </w:p>
        </w:tc>
        <w:tc>
          <w:tcPr>
            <w:tcW w:w="633" w:type="dxa"/>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Hedef</w:t>
            </w:r>
          </w:p>
        </w:tc>
        <w:tc>
          <w:tcPr>
            <w:tcW w:w="633" w:type="dxa"/>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Gerçekleşme</w:t>
            </w:r>
          </w:p>
        </w:tc>
        <w:tc>
          <w:tcPr>
            <w:tcW w:w="633" w:type="dxa"/>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Gösterge Hedefine Ulaşma Oranı (%)</w:t>
            </w:r>
          </w:p>
        </w:tc>
        <w:tc>
          <w:tcPr>
            <w:tcW w:w="633" w:type="dxa"/>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Hedef</w:t>
            </w:r>
          </w:p>
        </w:tc>
        <w:tc>
          <w:tcPr>
            <w:tcW w:w="633" w:type="dxa"/>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Gerçekleşme</w:t>
            </w:r>
          </w:p>
        </w:tc>
        <w:tc>
          <w:tcPr>
            <w:tcW w:w="633" w:type="dxa"/>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w:t>
            </w:r>
            <w:r w:rsidRPr="00561FBF">
              <w:rPr>
                <w:rFonts w:ascii="Book Antiqua" w:eastAsia="Calibri" w:hAnsi="Book Antiqua" w:cs="Arial"/>
                <w:b/>
                <w:sz w:val="18"/>
                <w:szCs w:val="18"/>
              </w:rPr>
              <w:t xml:space="preserve"> Gösterge Hedefine Ulaşma Oranı (%)</w:t>
            </w:r>
          </w:p>
        </w:tc>
        <w:tc>
          <w:tcPr>
            <w:tcW w:w="633" w:type="dxa"/>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Hedef</w:t>
            </w:r>
          </w:p>
        </w:tc>
        <w:tc>
          <w:tcPr>
            <w:tcW w:w="633" w:type="dxa"/>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Gösterge Hedefine Ulaşma Oranı (%)</w:t>
            </w:r>
          </w:p>
        </w:tc>
      </w:tr>
      <w:tr w:rsidR="00AB4918" w:rsidRPr="006857EB" w:rsidTr="00AB4918">
        <w:trPr>
          <w:trHeight w:hRule="exact" w:val="340"/>
        </w:trPr>
        <w:tc>
          <w:tcPr>
            <w:tcW w:w="1258" w:type="dxa"/>
            <w:shd w:val="clear" w:color="auto" w:fill="auto"/>
          </w:tcPr>
          <w:p w:rsidR="00AB4918" w:rsidRPr="00F12CDC" w:rsidRDefault="00AB4918" w:rsidP="00AB4918">
            <w:pPr>
              <w:spacing w:after="0"/>
              <w:rPr>
                <w:b/>
                <w:bCs/>
              </w:rPr>
            </w:pPr>
            <w:r>
              <w:rPr>
                <w:b/>
                <w:bCs/>
              </w:rPr>
              <w:t>PG.</w:t>
            </w:r>
            <w:proofErr w:type="gramStart"/>
            <w:r>
              <w:rPr>
                <w:b/>
                <w:bCs/>
              </w:rPr>
              <w:t>2</w:t>
            </w:r>
            <w:r w:rsidRPr="00F12CDC">
              <w:rPr>
                <w:b/>
                <w:bCs/>
              </w:rPr>
              <w:t>.1</w:t>
            </w:r>
            <w:proofErr w:type="gramEnd"/>
            <w:r w:rsidRPr="00F12CDC">
              <w:rPr>
                <w:b/>
                <w:bCs/>
              </w:rPr>
              <w:t>.a</w:t>
            </w:r>
          </w:p>
        </w:tc>
        <w:tc>
          <w:tcPr>
            <w:tcW w:w="6579" w:type="dxa"/>
            <w:shd w:val="clear" w:color="auto" w:fill="auto"/>
          </w:tcPr>
          <w:p w:rsidR="00AB4918" w:rsidRPr="00A01141" w:rsidRDefault="00AB4918" w:rsidP="00AB4918">
            <w:pPr>
              <w:spacing w:after="0"/>
            </w:pPr>
            <w:r>
              <w:t>Üst kuruma yerleşen öğrenci oranı (%)</w:t>
            </w:r>
          </w:p>
        </w:tc>
        <w:tc>
          <w:tcPr>
            <w:tcW w:w="569" w:type="dxa"/>
            <w:vAlign w:val="center"/>
          </w:tcPr>
          <w:p w:rsidR="00AB4918" w:rsidRPr="00561FBF" w:rsidRDefault="00AB4918" w:rsidP="00AB4918">
            <w:pPr>
              <w:spacing w:after="0"/>
              <w:jc w:val="center"/>
              <w:rPr>
                <w:rFonts w:ascii="Book Antiqua" w:hAnsi="Book Antiqua" w:cs="Times New Roman"/>
                <w:b/>
                <w:sz w:val="18"/>
                <w:szCs w:val="18"/>
              </w:rPr>
            </w:pPr>
            <w:r>
              <w:rPr>
                <w:rFonts w:ascii="Book Antiqua" w:hAnsi="Book Antiqua" w:cs="Times New Roman"/>
                <w:b/>
                <w:sz w:val="18"/>
                <w:szCs w:val="18"/>
              </w:rPr>
              <w:t>20</w:t>
            </w:r>
          </w:p>
        </w:tc>
        <w:tc>
          <w:tcPr>
            <w:tcW w:w="633" w:type="dxa"/>
            <w:tcBorders>
              <w:top w:val="nil"/>
              <w:left w:val="nil"/>
              <w:bottom w:val="single" w:sz="8" w:space="0" w:color="0000FF"/>
              <w:right w:val="single" w:sz="8" w:space="0" w:color="0000FF"/>
            </w:tcBorders>
            <w:shd w:val="clear" w:color="000000" w:fill="F7CAAC"/>
            <w:vAlign w:val="center"/>
          </w:tcPr>
          <w:p w:rsidR="00AB4918" w:rsidRDefault="00AB4918" w:rsidP="00AB4918">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95%</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95%</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95%</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95%</w:t>
            </w:r>
          </w:p>
        </w:tc>
        <w:tc>
          <w:tcPr>
            <w:tcW w:w="633" w:type="dxa"/>
            <w:tcBorders>
              <w:top w:val="nil"/>
              <w:left w:val="nil"/>
              <w:bottom w:val="single" w:sz="8" w:space="0" w:color="0000FF"/>
              <w:right w:val="single" w:sz="8" w:space="0" w:color="0000FF"/>
            </w:tcBorders>
            <w:shd w:val="clear" w:color="000000" w:fill="D9D9D9"/>
            <w:vAlign w:val="center"/>
          </w:tcPr>
          <w:p w:rsidR="00AB4918" w:rsidRDefault="00F27B75"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10</w:t>
            </w:r>
            <w:r w:rsidR="00AB4918">
              <w:rPr>
                <w:rFonts w:ascii="Bookman Old Style" w:hAnsi="Bookman Old Style" w:cs="Calibri"/>
                <w:color w:val="000000"/>
                <w:sz w:val="18"/>
                <w:szCs w:val="18"/>
              </w:rPr>
              <w:t>0%</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95%</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65,0%</w:t>
            </w:r>
          </w:p>
        </w:tc>
        <w:tc>
          <w:tcPr>
            <w:tcW w:w="633" w:type="dxa"/>
            <w:tcBorders>
              <w:top w:val="nil"/>
              <w:left w:val="nil"/>
              <w:bottom w:val="single" w:sz="8" w:space="0" w:color="0000FF"/>
              <w:right w:val="single" w:sz="8" w:space="0" w:color="0000FF"/>
            </w:tcBorders>
            <w:shd w:val="clear" w:color="000000" w:fill="D9D9D9"/>
            <w:vAlign w:val="center"/>
          </w:tcPr>
          <w:p w:rsidR="00AB4918" w:rsidRDefault="00F27B75"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10</w:t>
            </w:r>
            <w:r w:rsidR="00AB4918">
              <w:rPr>
                <w:rFonts w:ascii="Bookman Old Style" w:hAnsi="Bookman Old Style" w:cs="Calibri"/>
                <w:color w:val="000000"/>
                <w:sz w:val="18"/>
                <w:szCs w:val="18"/>
              </w:rPr>
              <w:t>0%</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633" w:type="dxa"/>
            <w:tcBorders>
              <w:top w:val="nil"/>
              <w:left w:val="nil"/>
              <w:bottom w:val="single" w:sz="8" w:space="0" w:color="0000FF"/>
              <w:right w:val="single" w:sz="8" w:space="0" w:color="0000FF"/>
            </w:tcBorders>
            <w:shd w:val="clear" w:color="000000" w:fill="D9D9D9"/>
            <w:vAlign w:val="center"/>
          </w:tcPr>
          <w:p w:rsidR="00AB4918" w:rsidRDefault="00F27B75" w:rsidP="00F27B75">
            <w:pPr>
              <w:rPr>
                <w:rFonts w:ascii="Bookman Old Style" w:hAnsi="Bookman Old Style" w:cs="Calibri"/>
                <w:color w:val="000000"/>
                <w:sz w:val="18"/>
                <w:szCs w:val="18"/>
              </w:rPr>
            </w:pPr>
            <w:r>
              <w:rPr>
                <w:rFonts w:ascii="Bookman Old Style" w:hAnsi="Bookman Old Style" w:cs="Calibri"/>
                <w:color w:val="000000"/>
                <w:sz w:val="18"/>
                <w:szCs w:val="18"/>
              </w:rPr>
              <w:t>9</w:t>
            </w:r>
            <w:r w:rsidR="00AB4918">
              <w:rPr>
                <w:rFonts w:ascii="Bookman Old Style" w:hAnsi="Bookman Old Style" w:cs="Calibri"/>
                <w:color w:val="000000"/>
                <w:sz w:val="18"/>
                <w:szCs w:val="18"/>
              </w:rPr>
              <w:t>0%</w:t>
            </w:r>
          </w:p>
        </w:tc>
      </w:tr>
      <w:tr w:rsidR="00AB4918" w:rsidRPr="006857EB" w:rsidTr="00AB4918">
        <w:trPr>
          <w:trHeight w:hRule="exact" w:val="340"/>
        </w:trPr>
        <w:tc>
          <w:tcPr>
            <w:tcW w:w="1258" w:type="dxa"/>
            <w:shd w:val="clear" w:color="auto" w:fill="D6E3BC"/>
          </w:tcPr>
          <w:p w:rsidR="00AB4918" w:rsidRPr="00F12CDC" w:rsidRDefault="00AB4918" w:rsidP="00AB4918">
            <w:pPr>
              <w:rPr>
                <w:b/>
                <w:bCs/>
              </w:rPr>
            </w:pPr>
            <w:r>
              <w:rPr>
                <w:b/>
                <w:bCs/>
              </w:rPr>
              <w:t>PG.</w:t>
            </w:r>
            <w:proofErr w:type="gramStart"/>
            <w:r>
              <w:rPr>
                <w:b/>
                <w:bCs/>
              </w:rPr>
              <w:t>2</w:t>
            </w:r>
            <w:r w:rsidRPr="00F12CDC">
              <w:rPr>
                <w:b/>
                <w:bCs/>
              </w:rPr>
              <w:t>.1</w:t>
            </w:r>
            <w:proofErr w:type="gramEnd"/>
            <w:r w:rsidRPr="00F12CDC">
              <w:rPr>
                <w:b/>
                <w:bCs/>
              </w:rPr>
              <w:t>.b</w:t>
            </w:r>
          </w:p>
        </w:tc>
        <w:tc>
          <w:tcPr>
            <w:tcW w:w="6579" w:type="dxa"/>
            <w:shd w:val="clear" w:color="auto" w:fill="D6E3BC"/>
          </w:tcPr>
          <w:p w:rsidR="00AB4918" w:rsidRPr="00A01141" w:rsidRDefault="00AB4918" w:rsidP="00AB4918">
            <w:pPr>
              <w:spacing w:after="0"/>
            </w:pPr>
            <w:r>
              <w:t>Ders dışı etkinliklere katılan öğrenci oranı (%)</w:t>
            </w:r>
          </w:p>
        </w:tc>
        <w:tc>
          <w:tcPr>
            <w:tcW w:w="569" w:type="dxa"/>
            <w:vAlign w:val="center"/>
          </w:tcPr>
          <w:p w:rsidR="00AB4918" w:rsidRPr="00561FBF" w:rsidRDefault="00AB4918" w:rsidP="00AB4918">
            <w:pPr>
              <w:spacing w:after="0"/>
              <w:jc w:val="center"/>
              <w:rPr>
                <w:rFonts w:ascii="Book Antiqua" w:hAnsi="Book Antiqua" w:cs="Times New Roman"/>
                <w:b/>
                <w:sz w:val="18"/>
                <w:szCs w:val="18"/>
              </w:rPr>
            </w:pPr>
            <w:r>
              <w:rPr>
                <w:rFonts w:ascii="Book Antiqua" w:hAnsi="Book Antiqua" w:cs="Times New Roman"/>
                <w:b/>
                <w:sz w:val="18"/>
                <w:szCs w:val="18"/>
              </w:rPr>
              <w:t>20</w:t>
            </w:r>
          </w:p>
        </w:tc>
        <w:tc>
          <w:tcPr>
            <w:tcW w:w="633" w:type="dxa"/>
            <w:tcBorders>
              <w:top w:val="nil"/>
              <w:left w:val="nil"/>
              <w:bottom w:val="single" w:sz="8" w:space="0" w:color="0000FF"/>
              <w:right w:val="single" w:sz="8" w:space="0" w:color="0000FF"/>
            </w:tcBorders>
            <w:shd w:val="clear" w:color="000000" w:fill="F7CAAC"/>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30%</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40%</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50%</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50%</w:t>
            </w:r>
          </w:p>
        </w:tc>
        <w:tc>
          <w:tcPr>
            <w:tcW w:w="633" w:type="dxa"/>
            <w:tcBorders>
              <w:top w:val="nil"/>
              <w:left w:val="nil"/>
              <w:bottom w:val="single" w:sz="8" w:space="0" w:color="0000FF"/>
              <w:right w:val="single" w:sz="8" w:space="0" w:color="0000FF"/>
            </w:tcBorders>
            <w:shd w:val="clear" w:color="000000" w:fill="D9D9D9"/>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55%</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50,0%</w:t>
            </w:r>
          </w:p>
        </w:tc>
        <w:tc>
          <w:tcPr>
            <w:tcW w:w="633" w:type="dxa"/>
            <w:tcBorders>
              <w:top w:val="nil"/>
              <w:left w:val="nil"/>
              <w:bottom w:val="single" w:sz="8" w:space="0" w:color="0000FF"/>
              <w:right w:val="single" w:sz="8" w:space="0" w:color="0000FF"/>
            </w:tcBorders>
            <w:shd w:val="clear" w:color="000000" w:fill="D9D9D9"/>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75%</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95%</w:t>
            </w:r>
          </w:p>
        </w:tc>
        <w:tc>
          <w:tcPr>
            <w:tcW w:w="633" w:type="dxa"/>
            <w:tcBorders>
              <w:top w:val="nil"/>
              <w:left w:val="nil"/>
              <w:bottom w:val="single" w:sz="8" w:space="0" w:color="0000FF"/>
              <w:right w:val="single" w:sz="8" w:space="0" w:color="0000FF"/>
            </w:tcBorders>
            <w:shd w:val="clear" w:color="000000" w:fill="D9D9D9"/>
            <w:vAlign w:val="center"/>
          </w:tcPr>
          <w:p w:rsidR="00AB4918" w:rsidRDefault="00497EAF" w:rsidP="00F27B75">
            <w:pPr>
              <w:jc w:val="center"/>
              <w:rPr>
                <w:rFonts w:ascii="Bookman Old Style" w:hAnsi="Bookman Old Style" w:cs="Calibri"/>
                <w:color w:val="000000"/>
                <w:sz w:val="18"/>
                <w:szCs w:val="18"/>
              </w:rPr>
            </w:pPr>
            <w:r>
              <w:rPr>
                <w:rFonts w:ascii="Bookman Old Style" w:hAnsi="Bookman Old Style" w:cs="Calibri"/>
                <w:color w:val="000000"/>
                <w:sz w:val="18"/>
                <w:szCs w:val="18"/>
              </w:rPr>
              <w:t>%</w:t>
            </w:r>
            <w:r w:rsidR="00F27B75">
              <w:rPr>
                <w:rFonts w:ascii="Bookman Old Style" w:hAnsi="Bookman Old Style" w:cs="Calibri"/>
                <w:color w:val="000000"/>
                <w:sz w:val="18"/>
                <w:szCs w:val="18"/>
              </w:rPr>
              <w:t>30</w:t>
            </w:r>
            <w:r w:rsidR="00AB4918">
              <w:rPr>
                <w:rFonts w:ascii="Bookman Old Style" w:hAnsi="Bookman Old Style" w:cs="Calibri"/>
                <w:color w:val="000000"/>
                <w:sz w:val="18"/>
                <w:szCs w:val="18"/>
              </w:rPr>
              <w:t>%</w:t>
            </w:r>
          </w:p>
        </w:tc>
      </w:tr>
      <w:tr w:rsidR="00AB4918" w:rsidRPr="006857EB" w:rsidTr="00AB4918">
        <w:trPr>
          <w:trHeight w:hRule="exact" w:val="340"/>
        </w:trPr>
        <w:tc>
          <w:tcPr>
            <w:tcW w:w="1258" w:type="dxa"/>
            <w:shd w:val="clear" w:color="auto" w:fill="auto"/>
          </w:tcPr>
          <w:p w:rsidR="00AB4918" w:rsidRPr="00F12CDC" w:rsidRDefault="00AB4918" w:rsidP="00AB4918">
            <w:pPr>
              <w:rPr>
                <w:b/>
                <w:bCs/>
              </w:rPr>
            </w:pPr>
            <w:r>
              <w:rPr>
                <w:b/>
                <w:bCs/>
              </w:rPr>
              <w:t>PG.</w:t>
            </w:r>
            <w:proofErr w:type="gramStart"/>
            <w:r>
              <w:rPr>
                <w:b/>
                <w:bCs/>
              </w:rPr>
              <w:t>2.1</w:t>
            </w:r>
            <w:proofErr w:type="gramEnd"/>
            <w:r>
              <w:rPr>
                <w:b/>
                <w:bCs/>
              </w:rPr>
              <w:t>.c</w:t>
            </w:r>
          </w:p>
        </w:tc>
        <w:tc>
          <w:tcPr>
            <w:tcW w:w="6579" w:type="dxa"/>
            <w:shd w:val="clear" w:color="auto" w:fill="auto"/>
          </w:tcPr>
          <w:p w:rsidR="00AB4918" w:rsidRPr="00A01141" w:rsidRDefault="00AB4918" w:rsidP="00AB4918">
            <w:pPr>
              <w:spacing w:after="0"/>
            </w:pPr>
            <w:r>
              <w:t>Sınav kaygısına yönelik gerçekleştirilen rehberlik toplantı sayısı</w:t>
            </w:r>
          </w:p>
        </w:tc>
        <w:tc>
          <w:tcPr>
            <w:tcW w:w="569" w:type="dxa"/>
            <w:vAlign w:val="center"/>
          </w:tcPr>
          <w:p w:rsidR="00AB4918" w:rsidRPr="00561FBF" w:rsidRDefault="00AB4918" w:rsidP="00AB4918">
            <w:pPr>
              <w:spacing w:after="0"/>
              <w:jc w:val="center"/>
              <w:rPr>
                <w:rFonts w:ascii="Book Antiqua" w:hAnsi="Book Antiqua" w:cs="Times New Roman"/>
                <w:b/>
                <w:sz w:val="18"/>
                <w:szCs w:val="18"/>
              </w:rPr>
            </w:pPr>
            <w:r>
              <w:rPr>
                <w:rFonts w:ascii="Book Antiqua" w:hAnsi="Book Antiqua" w:cs="Times New Roman"/>
                <w:b/>
                <w:sz w:val="18"/>
                <w:szCs w:val="18"/>
              </w:rPr>
              <w:t>15</w:t>
            </w:r>
          </w:p>
        </w:tc>
        <w:tc>
          <w:tcPr>
            <w:tcW w:w="633" w:type="dxa"/>
            <w:tcBorders>
              <w:top w:val="nil"/>
              <w:left w:val="nil"/>
              <w:bottom w:val="single" w:sz="8" w:space="0" w:color="0000FF"/>
              <w:right w:val="single" w:sz="8" w:space="0" w:color="0000FF"/>
            </w:tcBorders>
            <w:shd w:val="clear" w:color="000000" w:fill="F7CAAC"/>
            <w:vAlign w:val="center"/>
          </w:tcPr>
          <w:p w:rsidR="00AB4918" w:rsidRDefault="00AB4918" w:rsidP="00F27B75">
            <w:pPr>
              <w:jc w:val="center"/>
              <w:rPr>
                <w:rFonts w:ascii="Bookman Old Style" w:hAnsi="Bookman Old Style" w:cs="Calibri"/>
                <w:color w:val="000000"/>
                <w:sz w:val="18"/>
                <w:szCs w:val="18"/>
              </w:rPr>
            </w:pPr>
            <w:r>
              <w:rPr>
                <w:rFonts w:ascii="Bookman Old Style" w:hAnsi="Bookman Old Style" w:cs="Calibri"/>
                <w:color w:val="000000"/>
                <w:sz w:val="18"/>
                <w:szCs w:val="18"/>
              </w:rPr>
              <w:t>1</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F27B75">
            <w:pPr>
              <w:jc w:val="center"/>
              <w:rPr>
                <w:rFonts w:ascii="Bookman Old Style" w:hAnsi="Bookman Old Style" w:cs="Calibri"/>
                <w:color w:val="000000"/>
                <w:sz w:val="18"/>
                <w:szCs w:val="18"/>
              </w:rPr>
            </w:pPr>
            <w:r>
              <w:rPr>
                <w:rFonts w:ascii="Bookman Old Style" w:hAnsi="Bookman Old Style" w:cs="Calibri"/>
                <w:color w:val="000000"/>
                <w:sz w:val="18"/>
                <w:szCs w:val="18"/>
              </w:rPr>
              <w:t>2</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F27B75">
            <w:pPr>
              <w:jc w:val="center"/>
              <w:rPr>
                <w:rFonts w:ascii="Bookman Old Style" w:hAnsi="Bookman Old Style" w:cs="Calibri"/>
                <w:color w:val="000000"/>
                <w:sz w:val="18"/>
                <w:szCs w:val="18"/>
              </w:rPr>
            </w:pPr>
            <w:r>
              <w:rPr>
                <w:rFonts w:ascii="Bookman Old Style" w:hAnsi="Bookman Old Style" w:cs="Calibri"/>
                <w:color w:val="000000"/>
                <w:sz w:val="18"/>
                <w:szCs w:val="18"/>
              </w:rPr>
              <w:t>3</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F27B75">
            <w:pPr>
              <w:jc w:val="center"/>
              <w:rPr>
                <w:rFonts w:ascii="Bookman Old Style" w:hAnsi="Bookman Old Style" w:cs="Calibri"/>
                <w:color w:val="000000"/>
                <w:sz w:val="18"/>
                <w:szCs w:val="18"/>
              </w:rPr>
            </w:pPr>
            <w:r>
              <w:rPr>
                <w:rFonts w:ascii="Bookman Old Style" w:hAnsi="Bookman Old Style" w:cs="Calibri"/>
                <w:color w:val="000000"/>
                <w:sz w:val="18"/>
                <w:szCs w:val="18"/>
              </w:rPr>
              <w:t>3</w:t>
            </w:r>
          </w:p>
        </w:tc>
        <w:tc>
          <w:tcPr>
            <w:tcW w:w="633" w:type="dxa"/>
            <w:tcBorders>
              <w:top w:val="nil"/>
              <w:left w:val="nil"/>
              <w:bottom w:val="single" w:sz="8" w:space="0" w:color="0000FF"/>
              <w:right w:val="single" w:sz="8" w:space="0" w:color="0000FF"/>
            </w:tcBorders>
            <w:shd w:val="clear" w:color="000000" w:fill="D9D9D9"/>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F27B75">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F27B75">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633" w:type="dxa"/>
            <w:tcBorders>
              <w:top w:val="nil"/>
              <w:left w:val="nil"/>
              <w:bottom w:val="single" w:sz="8" w:space="0" w:color="0000FF"/>
              <w:right w:val="single" w:sz="8" w:space="0" w:color="0000FF"/>
            </w:tcBorders>
            <w:shd w:val="clear" w:color="000000" w:fill="D9D9D9"/>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F27B75">
            <w:pPr>
              <w:jc w:val="center"/>
              <w:rPr>
                <w:rFonts w:ascii="Bookman Old Style" w:hAnsi="Bookman Old Style" w:cs="Calibri"/>
                <w:color w:val="000000"/>
                <w:sz w:val="18"/>
                <w:szCs w:val="18"/>
              </w:rPr>
            </w:pPr>
            <w:r>
              <w:rPr>
                <w:rFonts w:ascii="Bookman Old Style" w:hAnsi="Bookman Old Style" w:cs="Calibri"/>
                <w:color w:val="000000"/>
                <w:sz w:val="18"/>
                <w:szCs w:val="18"/>
              </w:rPr>
              <w:t>5</w:t>
            </w:r>
          </w:p>
        </w:tc>
        <w:tc>
          <w:tcPr>
            <w:tcW w:w="633" w:type="dxa"/>
            <w:tcBorders>
              <w:top w:val="nil"/>
              <w:left w:val="nil"/>
              <w:bottom w:val="single" w:sz="8" w:space="0" w:color="0000FF"/>
              <w:right w:val="single" w:sz="8" w:space="0" w:color="0000FF"/>
            </w:tcBorders>
            <w:shd w:val="clear" w:color="000000" w:fill="D9D9D9"/>
            <w:vAlign w:val="center"/>
          </w:tcPr>
          <w:p w:rsidR="00AB4918" w:rsidRDefault="00497EAF"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w:t>
            </w:r>
            <w:r w:rsidR="00AB4918">
              <w:rPr>
                <w:rFonts w:ascii="Bookman Old Style" w:hAnsi="Bookman Old Style" w:cs="Calibri"/>
                <w:color w:val="000000"/>
                <w:sz w:val="18"/>
                <w:szCs w:val="18"/>
              </w:rPr>
              <w:t>74</w:t>
            </w:r>
          </w:p>
        </w:tc>
      </w:tr>
      <w:tr w:rsidR="00AB4918" w:rsidRPr="006857EB" w:rsidTr="00AB4918">
        <w:trPr>
          <w:trHeight w:hRule="exact" w:val="340"/>
        </w:trPr>
        <w:tc>
          <w:tcPr>
            <w:tcW w:w="1258" w:type="dxa"/>
            <w:shd w:val="clear" w:color="auto" w:fill="D6E3BC"/>
          </w:tcPr>
          <w:p w:rsidR="00AB4918" w:rsidRDefault="00AB4918" w:rsidP="00AB4918">
            <w:pPr>
              <w:rPr>
                <w:b/>
                <w:bCs/>
              </w:rPr>
            </w:pPr>
            <w:r>
              <w:rPr>
                <w:b/>
                <w:bCs/>
              </w:rPr>
              <w:t xml:space="preserve">PG </w:t>
            </w:r>
            <w:proofErr w:type="gramStart"/>
            <w:r>
              <w:rPr>
                <w:b/>
                <w:bCs/>
              </w:rPr>
              <w:t>2.1</w:t>
            </w:r>
            <w:proofErr w:type="gramEnd"/>
            <w:r>
              <w:rPr>
                <w:b/>
                <w:bCs/>
              </w:rPr>
              <w:t>.d</w:t>
            </w:r>
          </w:p>
        </w:tc>
        <w:tc>
          <w:tcPr>
            <w:tcW w:w="6579" w:type="dxa"/>
            <w:shd w:val="clear" w:color="auto" w:fill="D6E3BC"/>
          </w:tcPr>
          <w:p w:rsidR="00AB4918" w:rsidRDefault="00AB4918" w:rsidP="00AB4918">
            <w:pPr>
              <w:spacing w:after="0"/>
            </w:pPr>
            <w:r>
              <w:t>Ulusal/uluslararası ve yerel projelere katılan öğrenci sayısı</w:t>
            </w:r>
          </w:p>
        </w:tc>
        <w:tc>
          <w:tcPr>
            <w:tcW w:w="569" w:type="dxa"/>
            <w:vAlign w:val="center"/>
          </w:tcPr>
          <w:p w:rsidR="00AB4918" w:rsidRPr="00561FBF" w:rsidRDefault="00AB4918" w:rsidP="00AB4918">
            <w:pPr>
              <w:spacing w:after="0"/>
              <w:jc w:val="center"/>
              <w:rPr>
                <w:rFonts w:ascii="Book Antiqua" w:hAnsi="Book Antiqua" w:cs="Times New Roman"/>
                <w:b/>
                <w:sz w:val="18"/>
                <w:szCs w:val="18"/>
              </w:rPr>
            </w:pPr>
            <w:r>
              <w:rPr>
                <w:rFonts w:ascii="Book Antiqua" w:hAnsi="Book Antiqua" w:cs="Times New Roman"/>
                <w:b/>
                <w:sz w:val="18"/>
                <w:szCs w:val="18"/>
              </w:rPr>
              <w:t>15</w:t>
            </w:r>
          </w:p>
        </w:tc>
        <w:tc>
          <w:tcPr>
            <w:tcW w:w="633" w:type="dxa"/>
            <w:tcBorders>
              <w:top w:val="nil"/>
              <w:left w:val="nil"/>
              <w:bottom w:val="single" w:sz="8" w:space="0" w:color="0000FF"/>
              <w:right w:val="single" w:sz="8" w:space="0" w:color="0000FF"/>
            </w:tcBorders>
            <w:shd w:val="clear" w:color="000000" w:fill="F7CAAC"/>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13</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40</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50</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30</w:t>
            </w:r>
          </w:p>
        </w:tc>
        <w:tc>
          <w:tcPr>
            <w:tcW w:w="633" w:type="dxa"/>
            <w:tcBorders>
              <w:top w:val="nil"/>
              <w:left w:val="nil"/>
              <w:bottom w:val="single" w:sz="8" w:space="0" w:color="0000FF"/>
              <w:right w:val="single" w:sz="8" w:space="0" w:color="0000FF"/>
            </w:tcBorders>
            <w:shd w:val="clear" w:color="000000" w:fill="D9D9D9"/>
            <w:vAlign w:val="center"/>
          </w:tcPr>
          <w:p w:rsidR="00AB4918" w:rsidRDefault="00497EAF"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w:t>
            </w:r>
            <w:r w:rsidR="00AB4918">
              <w:rPr>
                <w:rFonts w:ascii="Bookman Old Style" w:hAnsi="Bookman Old Style" w:cs="Calibri"/>
                <w:color w:val="000000"/>
                <w:sz w:val="18"/>
                <w:szCs w:val="18"/>
              </w:rPr>
              <w:t>45%</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60</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45</w:t>
            </w:r>
          </w:p>
        </w:tc>
        <w:tc>
          <w:tcPr>
            <w:tcW w:w="633" w:type="dxa"/>
            <w:tcBorders>
              <w:top w:val="nil"/>
              <w:left w:val="nil"/>
              <w:bottom w:val="single" w:sz="8" w:space="0" w:color="0000FF"/>
              <w:right w:val="single" w:sz="8" w:space="0" w:color="0000FF"/>
            </w:tcBorders>
            <w:shd w:val="clear" w:color="000000" w:fill="D9D9D9"/>
            <w:vAlign w:val="center"/>
          </w:tcPr>
          <w:p w:rsidR="00AB4918" w:rsidRDefault="00497EAF" w:rsidP="00F27B75">
            <w:pPr>
              <w:jc w:val="center"/>
              <w:rPr>
                <w:rFonts w:ascii="Bookman Old Style" w:hAnsi="Bookman Old Style" w:cs="Calibri"/>
                <w:color w:val="000000"/>
                <w:sz w:val="18"/>
                <w:szCs w:val="18"/>
              </w:rPr>
            </w:pPr>
            <w:r>
              <w:rPr>
                <w:rFonts w:ascii="Bookman Old Style" w:hAnsi="Bookman Old Style" w:cs="Calibri"/>
                <w:color w:val="000000"/>
                <w:sz w:val="18"/>
                <w:szCs w:val="18"/>
              </w:rPr>
              <w:t>%</w:t>
            </w:r>
            <w:r w:rsidR="00F27B75">
              <w:rPr>
                <w:rFonts w:ascii="Bookman Old Style" w:hAnsi="Bookman Old Style" w:cs="Calibri"/>
                <w:color w:val="000000"/>
                <w:sz w:val="18"/>
                <w:szCs w:val="18"/>
              </w:rPr>
              <w:t>68</w:t>
            </w:r>
          </w:p>
        </w:tc>
        <w:tc>
          <w:tcPr>
            <w:tcW w:w="633" w:type="dxa"/>
            <w:tcBorders>
              <w:top w:val="nil"/>
              <w:left w:val="nil"/>
              <w:bottom w:val="single" w:sz="8" w:space="0" w:color="0000FF"/>
              <w:right w:val="single" w:sz="8" w:space="0" w:color="0000FF"/>
            </w:tcBorders>
            <w:shd w:val="clear" w:color="auto" w:fill="auto"/>
            <w:vAlign w:val="center"/>
          </w:tcPr>
          <w:p w:rsidR="00AB4918" w:rsidRDefault="00497EAF"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70</w:t>
            </w:r>
          </w:p>
        </w:tc>
        <w:tc>
          <w:tcPr>
            <w:tcW w:w="633" w:type="dxa"/>
            <w:tcBorders>
              <w:top w:val="nil"/>
              <w:left w:val="nil"/>
              <w:bottom w:val="single" w:sz="8" w:space="0" w:color="0000FF"/>
              <w:right w:val="single" w:sz="8" w:space="0" w:color="0000FF"/>
            </w:tcBorders>
            <w:shd w:val="clear" w:color="000000" w:fill="D9D9D9"/>
            <w:vAlign w:val="center"/>
          </w:tcPr>
          <w:p w:rsidR="00AB4918" w:rsidRDefault="00497EAF"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w:t>
            </w:r>
            <w:r w:rsidR="00AB4918">
              <w:rPr>
                <w:rFonts w:ascii="Bookman Old Style" w:hAnsi="Bookman Old Style" w:cs="Calibri"/>
                <w:color w:val="000000"/>
                <w:sz w:val="18"/>
                <w:szCs w:val="18"/>
              </w:rPr>
              <w:t>56%</w:t>
            </w:r>
          </w:p>
        </w:tc>
      </w:tr>
      <w:tr w:rsidR="00AB4918" w:rsidRPr="006857EB" w:rsidTr="00AB4918">
        <w:trPr>
          <w:trHeight w:hRule="exact" w:val="340"/>
        </w:trPr>
        <w:tc>
          <w:tcPr>
            <w:tcW w:w="1258" w:type="dxa"/>
            <w:shd w:val="clear" w:color="auto" w:fill="auto"/>
          </w:tcPr>
          <w:p w:rsidR="00AB4918" w:rsidRDefault="00AB4918" w:rsidP="00AB4918">
            <w:pPr>
              <w:rPr>
                <w:b/>
                <w:bCs/>
              </w:rPr>
            </w:pPr>
            <w:r>
              <w:rPr>
                <w:b/>
                <w:bCs/>
              </w:rPr>
              <w:t xml:space="preserve">PG </w:t>
            </w:r>
            <w:proofErr w:type="gramStart"/>
            <w:r>
              <w:rPr>
                <w:b/>
                <w:bCs/>
              </w:rPr>
              <w:t>2.1</w:t>
            </w:r>
            <w:proofErr w:type="gramEnd"/>
            <w:r>
              <w:rPr>
                <w:b/>
                <w:bCs/>
              </w:rPr>
              <w:t>.e</w:t>
            </w:r>
          </w:p>
        </w:tc>
        <w:tc>
          <w:tcPr>
            <w:tcW w:w="6579" w:type="dxa"/>
            <w:shd w:val="clear" w:color="auto" w:fill="auto"/>
          </w:tcPr>
          <w:p w:rsidR="00AB4918" w:rsidRDefault="00AB4918" w:rsidP="00AB4918">
            <w:pPr>
              <w:spacing w:after="0"/>
            </w:pPr>
            <w:r>
              <w:t>Ulusal/uluslararası ve yerel projelere rehberlik yapan öğretmen sayısı</w:t>
            </w:r>
          </w:p>
        </w:tc>
        <w:tc>
          <w:tcPr>
            <w:tcW w:w="569" w:type="dxa"/>
            <w:vAlign w:val="center"/>
          </w:tcPr>
          <w:p w:rsidR="00AB4918" w:rsidRPr="00561FBF" w:rsidRDefault="00AB4918" w:rsidP="00AB4918">
            <w:pPr>
              <w:spacing w:after="0"/>
              <w:jc w:val="center"/>
              <w:rPr>
                <w:rFonts w:ascii="Book Antiqua" w:hAnsi="Book Antiqua" w:cs="Times New Roman"/>
                <w:b/>
                <w:sz w:val="18"/>
                <w:szCs w:val="18"/>
              </w:rPr>
            </w:pPr>
            <w:r>
              <w:rPr>
                <w:rFonts w:ascii="Book Antiqua" w:hAnsi="Book Antiqua" w:cs="Times New Roman"/>
                <w:b/>
                <w:sz w:val="18"/>
                <w:szCs w:val="18"/>
              </w:rPr>
              <w:t>15</w:t>
            </w:r>
          </w:p>
        </w:tc>
        <w:tc>
          <w:tcPr>
            <w:tcW w:w="633" w:type="dxa"/>
            <w:tcBorders>
              <w:top w:val="nil"/>
              <w:left w:val="nil"/>
              <w:bottom w:val="single" w:sz="8" w:space="0" w:color="0000FF"/>
              <w:right w:val="single" w:sz="8" w:space="0" w:color="0000FF"/>
            </w:tcBorders>
            <w:shd w:val="clear" w:color="000000" w:fill="F7CAAC"/>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7</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7</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8</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633" w:type="dxa"/>
            <w:tcBorders>
              <w:top w:val="nil"/>
              <w:left w:val="nil"/>
              <w:bottom w:val="single" w:sz="8" w:space="0" w:color="0000FF"/>
              <w:right w:val="single" w:sz="8" w:space="0" w:color="0000FF"/>
            </w:tcBorders>
            <w:shd w:val="clear" w:color="000000" w:fill="D9D9D9"/>
            <w:vAlign w:val="center"/>
          </w:tcPr>
          <w:p w:rsidR="00AB4918" w:rsidRDefault="0047386F"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50</w:t>
            </w:r>
            <w:r w:rsidR="00AB4918">
              <w:rPr>
                <w:rFonts w:ascii="Bookman Old Style" w:hAnsi="Bookman Old Style" w:cs="Calibri"/>
                <w:color w:val="000000"/>
                <w:sz w:val="18"/>
                <w:szCs w:val="18"/>
              </w:rPr>
              <w:t>%</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9</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w:t>
            </w:r>
          </w:p>
        </w:tc>
        <w:tc>
          <w:tcPr>
            <w:tcW w:w="633" w:type="dxa"/>
            <w:tcBorders>
              <w:top w:val="nil"/>
              <w:left w:val="nil"/>
              <w:bottom w:val="single" w:sz="8" w:space="0" w:color="0000FF"/>
              <w:right w:val="single" w:sz="8" w:space="0" w:color="0000FF"/>
            </w:tcBorders>
            <w:shd w:val="clear" w:color="000000" w:fill="D9D9D9"/>
            <w:vAlign w:val="center"/>
          </w:tcPr>
          <w:p w:rsidR="00AB4918" w:rsidRDefault="0047386F"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30</w:t>
            </w:r>
            <w:r w:rsidR="00AB4918">
              <w:rPr>
                <w:rFonts w:ascii="Bookman Old Style" w:hAnsi="Bookman Old Style" w:cs="Calibri"/>
                <w:color w:val="000000"/>
                <w:sz w:val="18"/>
                <w:szCs w:val="18"/>
              </w:rPr>
              <w:t>%</w:t>
            </w:r>
          </w:p>
        </w:tc>
        <w:tc>
          <w:tcPr>
            <w:tcW w:w="633" w:type="dxa"/>
            <w:tcBorders>
              <w:top w:val="nil"/>
              <w:left w:val="nil"/>
              <w:bottom w:val="single" w:sz="8" w:space="0" w:color="0000FF"/>
              <w:right w:val="single" w:sz="8" w:space="0" w:color="0000FF"/>
            </w:tcBorders>
            <w:shd w:val="clear" w:color="auto" w:fill="auto"/>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11</w:t>
            </w:r>
          </w:p>
        </w:tc>
        <w:tc>
          <w:tcPr>
            <w:tcW w:w="633" w:type="dxa"/>
            <w:tcBorders>
              <w:top w:val="nil"/>
              <w:left w:val="nil"/>
              <w:bottom w:val="single" w:sz="8" w:space="0" w:color="0000FF"/>
              <w:right w:val="single" w:sz="8" w:space="0" w:color="0000FF"/>
            </w:tcBorders>
            <w:shd w:val="clear" w:color="000000" w:fill="D9D9D9"/>
            <w:vAlign w:val="center"/>
          </w:tcPr>
          <w:p w:rsidR="00AB4918" w:rsidRDefault="0047386F"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25</w:t>
            </w:r>
            <w:r w:rsidR="00AB4918">
              <w:rPr>
                <w:rFonts w:ascii="Bookman Old Style" w:hAnsi="Bookman Old Style" w:cs="Calibri"/>
                <w:color w:val="000000"/>
                <w:sz w:val="18"/>
                <w:szCs w:val="18"/>
              </w:rPr>
              <w:t>%</w:t>
            </w:r>
          </w:p>
        </w:tc>
      </w:tr>
      <w:tr w:rsidR="00AB4918" w:rsidRPr="006857EB" w:rsidTr="00AB4918">
        <w:trPr>
          <w:trHeight w:hRule="exact" w:val="340"/>
        </w:trPr>
        <w:tc>
          <w:tcPr>
            <w:tcW w:w="1258" w:type="dxa"/>
            <w:shd w:val="clear" w:color="auto" w:fill="D6E3BC"/>
          </w:tcPr>
          <w:p w:rsidR="00AB4918" w:rsidRDefault="00AB4918" w:rsidP="00AB4918">
            <w:pPr>
              <w:rPr>
                <w:b/>
                <w:bCs/>
              </w:rPr>
            </w:pPr>
            <w:r>
              <w:rPr>
                <w:b/>
                <w:bCs/>
              </w:rPr>
              <w:t xml:space="preserve">PG </w:t>
            </w:r>
            <w:proofErr w:type="gramStart"/>
            <w:r>
              <w:rPr>
                <w:b/>
                <w:bCs/>
              </w:rPr>
              <w:t>2.1</w:t>
            </w:r>
            <w:proofErr w:type="gramEnd"/>
            <w:r>
              <w:rPr>
                <w:b/>
                <w:bCs/>
              </w:rPr>
              <w:t>.f</w:t>
            </w:r>
          </w:p>
        </w:tc>
        <w:tc>
          <w:tcPr>
            <w:tcW w:w="6579" w:type="dxa"/>
            <w:shd w:val="clear" w:color="auto" w:fill="D6E3BC"/>
          </w:tcPr>
          <w:p w:rsidR="00AB4918" w:rsidRDefault="00AB4918" w:rsidP="00AB4918">
            <w:pPr>
              <w:spacing w:after="0"/>
            </w:pPr>
            <w:r>
              <w:t>Okul bünyesinde yürütülen proje sayısı</w:t>
            </w:r>
          </w:p>
        </w:tc>
        <w:tc>
          <w:tcPr>
            <w:tcW w:w="569" w:type="dxa"/>
            <w:vAlign w:val="center"/>
          </w:tcPr>
          <w:p w:rsidR="00AB4918" w:rsidRPr="00561FBF" w:rsidRDefault="00AB4918" w:rsidP="00AB4918">
            <w:pPr>
              <w:spacing w:after="0"/>
              <w:jc w:val="center"/>
              <w:rPr>
                <w:rFonts w:ascii="Book Antiqua" w:hAnsi="Book Antiqua" w:cs="Times New Roman"/>
                <w:b/>
                <w:sz w:val="18"/>
                <w:szCs w:val="18"/>
              </w:rPr>
            </w:pPr>
            <w:r>
              <w:rPr>
                <w:rFonts w:ascii="Book Antiqua" w:hAnsi="Book Antiqua" w:cs="Times New Roman"/>
                <w:b/>
                <w:sz w:val="18"/>
                <w:szCs w:val="18"/>
              </w:rPr>
              <w:t>15</w:t>
            </w:r>
          </w:p>
        </w:tc>
        <w:tc>
          <w:tcPr>
            <w:tcW w:w="633" w:type="dxa"/>
            <w:tcBorders>
              <w:top w:val="nil"/>
              <w:left w:val="nil"/>
              <w:bottom w:val="single" w:sz="8" w:space="0" w:color="0000FF"/>
              <w:right w:val="single" w:sz="8" w:space="0" w:color="0000FF"/>
            </w:tcBorders>
            <w:shd w:val="clear" w:color="000000" w:fill="F7CAAC"/>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633" w:type="dxa"/>
            <w:tcBorders>
              <w:top w:val="nil"/>
              <w:left w:val="nil"/>
              <w:bottom w:val="single" w:sz="8" w:space="0" w:color="0000FF"/>
              <w:right w:val="single" w:sz="8" w:space="0" w:color="0000FF"/>
            </w:tcBorders>
            <w:shd w:val="clear" w:color="000000" w:fill="FFFFFF"/>
            <w:vAlign w:val="center"/>
          </w:tcPr>
          <w:p w:rsidR="00AB4918" w:rsidRDefault="00AB4918" w:rsidP="00497EAF">
            <w:pPr>
              <w:jc w:val="center"/>
              <w:rPr>
                <w:rFonts w:ascii="Bookman Old Style" w:hAnsi="Bookman Old Style" w:cs="Calibri"/>
                <w:color w:val="000000"/>
                <w:sz w:val="16"/>
                <w:szCs w:val="16"/>
              </w:rPr>
            </w:pPr>
            <w:r>
              <w:rPr>
                <w:rFonts w:ascii="Bookman Old Style" w:hAnsi="Bookman Old Style" w:cs="Calibri"/>
                <w:color w:val="000000"/>
                <w:sz w:val="16"/>
                <w:szCs w:val="16"/>
              </w:rPr>
              <w:t>23</w:t>
            </w:r>
          </w:p>
        </w:tc>
        <w:tc>
          <w:tcPr>
            <w:tcW w:w="633" w:type="dxa"/>
            <w:tcBorders>
              <w:top w:val="nil"/>
              <w:left w:val="nil"/>
              <w:bottom w:val="single" w:sz="8" w:space="0" w:color="0000FF"/>
              <w:right w:val="single" w:sz="8" w:space="0" w:color="0000FF"/>
            </w:tcBorders>
            <w:shd w:val="clear" w:color="000000" w:fill="FFFFFF"/>
            <w:vAlign w:val="center"/>
          </w:tcPr>
          <w:p w:rsidR="00AB4918" w:rsidRDefault="00AB4918" w:rsidP="00497EAF">
            <w:pPr>
              <w:jc w:val="center"/>
              <w:rPr>
                <w:rFonts w:ascii="Bookman Old Style" w:hAnsi="Bookman Old Style" w:cs="Calibri"/>
                <w:color w:val="000000"/>
                <w:sz w:val="16"/>
                <w:szCs w:val="16"/>
              </w:rPr>
            </w:pPr>
            <w:r>
              <w:rPr>
                <w:rFonts w:ascii="Bookman Old Style" w:hAnsi="Bookman Old Style" w:cs="Calibri"/>
                <w:color w:val="000000"/>
                <w:sz w:val="16"/>
                <w:szCs w:val="16"/>
              </w:rPr>
              <w:t>25</w:t>
            </w:r>
          </w:p>
        </w:tc>
        <w:tc>
          <w:tcPr>
            <w:tcW w:w="633" w:type="dxa"/>
            <w:tcBorders>
              <w:top w:val="nil"/>
              <w:left w:val="nil"/>
              <w:bottom w:val="single" w:sz="8" w:space="0" w:color="0000FF"/>
              <w:right w:val="single" w:sz="8" w:space="0" w:color="0000FF"/>
            </w:tcBorders>
            <w:shd w:val="clear" w:color="000000" w:fill="FFFFFF"/>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25</w:t>
            </w:r>
          </w:p>
        </w:tc>
        <w:tc>
          <w:tcPr>
            <w:tcW w:w="633" w:type="dxa"/>
            <w:tcBorders>
              <w:top w:val="nil"/>
              <w:left w:val="nil"/>
              <w:bottom w:val="single" w:sz="8" w:space="0" w:color="0000FF"/>
              <w:right w:val="single" w:sz="8" w:space="0" w:color="0000FF"/>
            </w:tcBorders>
            <w:shd w:val="clear" w:color="000000" w:fill="D9D9D9"/>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27%</w:t>
            </w:r>
          </w:p>
        </w:tc>
        <w:tc>
          <w:tcPr>
            <w:tcW w:w="633" w:type="dxa"/>
            <w:tcBorders>
              <w:top w:val="nil"/>
              <w:left w:val="nil"/>
              <w:bottom w:val="single" w:sz="8" w:space="0" w:color="0000FF"/>
              <w:right w:val="single" w:sz="8" w:space="0" w:color="0000FF"/>
            </w:tcBorders>
            <w:shd w:val="clear" w:color="000000" w:fill="FFFFFF"/>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27</w:t>
            </w:r>
          </w:p>
        </w:tc>
        <w:tc>
          <w:tcPr>
            <w:tcW w:w="633" w:type="dxa"/>
            <w:tcBorders>
              <w:top w:val="nil"/>
              <w:left w:val="nil"/>
              <w:bottom w:val="single" w:sz="8" w:space="0" w:color="0000FF"/>
              <w:right w:val="single" w:sz="8" w:space="0" w:color="0000FF"/>
            </w:tcBorders>
            <w:shd w:val="clear" w:color="000000" w:fill="FFFFFF"/>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20</w:t>
            </w:r>
          </w:p>
        </w:tc>
        <w:tc>
          <w:tcPr>
            <w:tcW w:w="633" w:type="dxa"/>
            <w:tcBorders>
              <w:top w:val="nil"/>
              <w:left w:val="nil"/>
              <w:bottom w:val="single" w:sz="8" w:space="0" w:color="0000FF"/>
              <w:right w:val="single" w:sz="8" w:space="0" w:color="0000FF"/>
            </w:tcBorders>
            <w:shd w:val="clear" w:color="000000" w:fill="D9D9D9"/>
            <w:vAlign w:val="center"/>
          </w:tcPr>
          <w:p w:rsidR="00AB4918" w:rsidRDefault="00AB4918" w:rsidP="00AB4918">
            <w:pPr>
              <w:jc w:val="center"/>
              <w:rPr>
                <w:rFonts w:ascii="Bookman Old Style" w:hAnsi="Bookman Old Style" w:cs="Calibri"/>
                <w:color w:val="000000"/>
                <w:sz w:val="18"/>
                <w:szCs w:val="18"/>
              </w:rPr>
            </w:pPr>
            <w:r>
              <w:rPr>
                <w:rFonts w:ascii="Bookman Old Style" w:hAnsi="Bookman Old Style" w:cs="Calibri"/>
                <w:color w:val="000000"/>
                <w:sz w:val="18"/>
                <w:szCs w:val="18"/>
              </w:rPr>
              <w:t>73,1%</w:t>
            </w:r>
          </w:p>
        </w:tc>
        <w:tc>
          <w:tcPr>
            <w:tcW w:w="633" w:type="dxa"/>
            <w:tcBorders>
              <w:top w:val="nil"/>
              <w:left w:val="nil"/>
              <w:bottom w:val="single" w:sz="8" w:space="0" w:color="0000FF"/>
              <w:right w:val="single" w:sz="8" w:space="0" w:color="0000FF"/>
            </w:tcBorders>
            <w:shd w:val="clear" w:color="000000" w:fill="FFFFFF"/>
            <w:vAlign w:val="center"/>
          </w:tcPr>
          <w:p w:rsidR="00AB4918" w:rsidRDefault="00AB4918"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35</w:t>
            </w:r>
          </w:p>
        </w:tc>
        <w:tc>
          <w:tcPr>
            <w:tcW w:w="633" w:type="dxa"/>
            <w:tcBorders>
              <w:top w:val="nil"/>
              <w:left w:val="nil"/>
              <w:bottom w:val="single" w:sz="8" w:space="0" w:color="0000FF"/>
              <w:right w:val="single" w:sz="8" w:space="0" w:color="0000FF"/>
            </w:tcBorders>
            <w:shd w:val="clear" w:color="000000" w:fill="D9D9D9"/>
            <w:vAlign w:val="center"/>
          </w:tcPr>
          <w:p w:rsidR="00AB4918" w:rsidRDefault="00497EAF"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w:t>
            </w:r>
            <w:r w:rsidR="00AB4918">
              <w:rPr>
                <w:rFonts w:ascii="Bookman Old Style" w:hAnsi="Bookman Old Style" w:cs="Calibri"/>
                <w:color w:val="000000"/>
                <w:sz w:val="18"/>
                <w:szCs w:val="18"/>
              </w:rPr>
              <w:t>55</w:t>
            </w:r>
          </w:p>
        </w:tc>
      </w:tr>
      <w:tr w:rsidR="00AB4918" w:rsidRPr="006857EB" w:rsidTr="00AB4918">
        <w:trPr>
          <w:trHeight w:val="20"/>
        </w:trPr>
        <w:tc>
          <w:tcPr>
            <w:tcW w:w="7837" w:type="dxa"/>
            <w:gridSpan w:val="2"/>
            <w:tcBorders>
              <w:top w:val="single" w:sz="6" w:space="0" w:color="FFFFFF" w:themeColor="background1"/>
              <w:bottom w:val="single" w:sz="6" w:space="0" w:color="FFFFFF" w:themeColor="background1"/>
            </w:tcBorders>
            <w:shd w:val="clear" w:color="auto" w:fill="00B0F0"/>
            <w:vAlign w:val="center"/>
          </w:tcPr>
          <w:p w:rsidR="00AB4918" w:rsidRPr="00561FBF" w:rsidRDefault="00AB4918" w:rsidP="00AB4918">
            <w:pPr>
              <w:spacing w:after="0" w:line="240" w:lineRule="auto"/>
              <w:jc w:val="both"/>
              <w:rPr>
                <w:rFonts w:ascii="Book Antiqua" w:hAnsi="Book Antiqua" w:cs="Times New Roman"/>
                <w:b/>
                <w:sz w:val="18"/>
                <w:szCs w:val="18"/>
              </w:rPr>
            </w:pPr>
            <w:r w:rsidRPr="00561FBF">
              <w:rPr>
                <w:rFonts w:ascii="Book Antiqua" w:hAnsi="Book Antiqua" w:cs="Times New Roman"/>
                <w:b/>
                <w:sz w:val="18"/>
                <w:szCs w:val="18"/>
              </w:rPr>
              <w:t>Ulaşılamayan Performans Hedefi İçin Ulaşılamama Nedeni</w:t>
            </w:r>
          </w:p>
        </w:tc>
        <w:tc>
          <w:tcPr>
            <w:tcW w:w="6899" w:type="dxa"/>
            <w:gridSpan w:val="11"/>
            <w:shd w:val="clear" w:color="auto" w:fill="auto"/>
            <w:vAlign w:val="center"/>
          </w:tcPr>
          <w:p w:rsidR="00AB4918" w:rsidRPr="0060031C" w:rsidRDefault="0047386F" w:rsidP="00AB4918">
            <w:pPr>
              <w:spacing w:after="0"/>
              <w:jc w:val="both"/>
              <w:rPr>
                <w:rFonts w:ascii="Times New Roman" w:hAnsi="Times New Roman" w:cs="Times New Roman"/>
                <w:sz w:val="18"/>
                <w:szCs w:val="18"/>
              </w:rPr>
            </w:pPr>
            <w:r w:rsidRPr="0047386F">
              <w:rPr>
                <w:rFonts w:ascii="Book Antiqua" w:hAnsi="Book Antiqua" w:cs="Times New Roman"/>
                <w:sz w:val="18"/>
                <w:szCs w:val="18"/>
              </w:rPr>
              <w:t xml:space="preserve">PG </w:t>
            </w:r>
            <w:proofErr w:type="gramStart"/>
            <w:r w:rsidRPr="0047386F">
              <w:rPr>
                <w:rFonts w:ascii="Book Antiqua" w:hAnsi="Book Antiqua" w:cs="Times New Roman"/>
                <w:sz w:val="18"/>
                <w:szCs w:val="18"/>
              </w:rPr>
              <w:t>2.1</w:t>
            </w:r>
            <w:proofErr w:type="gramEnd"/>
            <w:r w:rsidRPr="0047386F">
              <w:rPr>
                <w:rFonts w:ascii="Book Antiqua" w:hAnsi="Book Antiqua" w:cs="Times New Roman"/>
                <w:sz w:val="18"/>
                <w:szCs w:val="18"/>
              </w:rPr>
              <w:t>.</w:t>
            </w:r>
            <w:r w:rsidR="007160AA">
              <w:rPr>
                <w:rFonts w:ascii="Book Antiqua" w:hAnsi="Book Antiqua" w:cs="Times New Roman"/>
                <w:sz w:val="18"/>
                <w:szCs w:val="18"/>
              </w:rPr>
              <w:t>c</w:t>
            </w:r>
            <w:r>
              <w:rPr>
                <w:rFonts w:ascii="Book Antiqua" w:hAnsi="Book Antiqua" w:cs="Times New Roman"/>
                <w:sz w:val="18"/>
                <w:szCs w:val="18"/>
              </w:rPr>
              <w:t>:</w:t>
            </w:r>
            <w:r w:rsidRPr="0060031C">
              <w:rPr>
                <w:rFonts w:ascii="Times New Roman" w:hAnsi="Times New Roman" w:cs="Times New Roman"/>
                <w:sz w:val="18"/>
                <w:szCs w:val="18"/>
              </w:rPr>
              <w:t>Pandemiden dolayı istenen hedeflere ulaşılamamıştır.</w:t>
            </w:r>
          </w:p>
          <w:p w:rsidR="0047386F" w:rsidRPr="0060031C" w:rsidRDefault="0047386F" w:rsidP="00AB4918">
            <w:pPr>
              <w:spacing w:after="0"/>
              <w:jc w:val="both"/>
              <w:rPr>
                <w:rFonts w:ascii="Times New Roman" w:hAnsi="Times New Roman" w:cs="Times New Roman"/>
                <w:bCs/>
                <w:sz w:val="18"/>
                <w:szCs w:val="18"/>
              </w:rPr>
            </w:pPr>
            <w:r w:rsidRPr="0060031C">
              <w:rPr>
                <w:rFonts w:ascii="Times New Roman" w:hAnsi="Times New Roman" w:cs="Times New Roman"/>
                <w:bCs/>
                <w:sz w:val="18"/>
                <w:szCs w:val="18"/>
              </w:rPr>
              <w:t xml:space="preserve">PG </w:t>
            </w:r>
            <w:proofErr w:type="gramStart"/>
            <w:r w:rsidRPr="0060031C">
              <w:rPr>
                <w:rFonts w:ascii="Times New Roman" w:hAnsi="Times New Roman" w:cs="Times New Roman"/>
                <w:bCs/>
                <w:sz w:val="18"/>
                <w:szCs w:val="18"/>
              </w:rPr>
              <w:t>2.1</w:t>
            </w:r>
            <w:proofErr w:type="gramEnd"/>
            <w:r w:rsidRPr="0060031C">
              <w:rPr>
                <w:rFonts w:ascii="Times New Roman" w:hAnsi="Times New Roman" w:cs="Times New Roman"/>
                <w:bCs/>
                <w:sz w:val="18"/>
                <w:szCs w:val="18"/>
              </w:rPr>
              <w:t>.d:</w:t>
            </w:r>
            <w:r w:rsidRPr="0060031C">
              <w:rPr>
                <w:rFonts w:ascii="Times New Roman" w:hAnsi="Times New Roman" w:cs="Times New Roman"/>
                <w:sz w:val="18"/>
                <w:szCs w:val="18"/>
              </w:rPr>
              <w:t xml:space="preserve"> </w:t>
            </w:r>
            <w:proofErr w:type="spellStart"/>
            <w:r w:rsidRPr="0060031C">
              <w:rPr>
                <w:rFonts w:ascii="Times New Roman" w:hAnsi="Times New Roman" w:cs="Times New Roman"/>
                <w:bCs/>
                <w:sz w:val="18"/>
                <w:szCs w:val="18"/>
              </w:rPr>
              <w:t>Pandemiden</w:t>
            </w:r>
            <w:proofErr w:type="spellEnd"/>
            <w:r w:rsidRPr="0060031C">
              <w:rPr>
                <w:rFonts w:ascii="Times New Roman" w:hAnsi="Times New Roman" w:cs="Times New Roman"/>
                <w:bCs/>
                <w:sz w:val="18"/>
                <w:szCs w:val="18"/>
              </w:rPr>
              <w:t xml:space="preserve"> dolayı istenen hedeflere ulaşılamamıştır</w:t>
            </w:r>
          </w:p>
          <w:p w:rsidR="0047386F" w:rsidRPr="0060031C" w:rsidRDefault="0047386F" w:rsidP="0047386F">
            <w:pPr>
              <w:spacing w:after="0"/>
              <w:jc w:val="both"/>
              <w:rPr>
                <w:rFonts w:ascii="Book Antiqua" w:hAnsi="Book Antiqua" w:cs="Times New Roman"/>
                <w:sz w:val="18"/>
                <w:szCs w:val="18"/>
              </w:rPr>
            </w:pPr>
            <w:r w:rsidRPr="0060031C">
              <w:rPr>
                <w:rFonts w:ascii="Book Antiqua" w:hAnsi="Book Antiqua" w:cs="Times New Roman"/>
                <w:sz w:val="18"/>
                <w:szCs w:val="18"/>
              </w:rPr>
              <w:t xml:space="preserve">PG </w:t>
            </w:r>
            <w:proofErr w:type="gramStart"/>
            <w:r w:rsidRPr="0060031C">
              <w:rPr>
                <w:rFonts w:ascii="Book Antiqua" w:hAnsi="Book Antiqua" w:cs="Times New Roman"/>
                <w:sz w:val="18"/>
                <w:szCs w:val="18"/>
              </w:rPr>
              <w:t>2.1</w:t>
            </w:r>
            <w:proofErr w:type="gramEnd"/>
            <w:r w:rsidRPr="0060031C">
              <w:rPr>
                <w:rFonts w:ascii="Book Antiqua" w:hAnsi="Book Antiqua" w:cs="Times New Roman"/>
                <w:sz w:val="18"/>
                <w:szCs w:val="18"/>
              </w:rPr>
              <w:t>.e</w:t>
            </w:r>
            <w:r w:rsidR="0060031C" w:rsidRPr="0060031C">
              <w:t xml:space="preserve"> </w:t>
            </w:r>
            <w:proofErr w:type="spellStart"/>
            <w:r w:rsidR="0060031C" w:rsidRPr="0060031C">
              <w:rPr>
                <w:rFonts w:ascii="Book Antiqua" w:hAnsi="Book Antiqua" w:cs="Times New Roman"/>
                <w:sz w:val="18"/>
                <w:szCs w:val="18"/>
              </w:rPr>
              <w:t>Pandemiden</w:t>
            </w:r>
            <w:proofErr w:type="spellEnd"/>
            <w:r w:rsidR="0060031C" w:rsidRPr="0060031C">
              <w:rPr>
                <w:rFonts w:ascii="Book Antiqua" w:hAnsi="Book Antiqua" w:cs="Times New Roman"/>
                <w:sz w:val="18"/>
                <w:szCs w:val="18"/>
              </w:rPr>
              <w:t xml:space="preserve"> dolayı istenen hedeflere ulaşılamamıştır</w:t>
            </w:r>
          </w:p>
          <w:p w:rsidR="0047386F" w:rsidRPr="00561FBF" w:rsidRDefault="0047386F" w:rsidP="0047386F">
            <w:pPr>
              <w:spacing w:after="0"/>
              <w:jc w:val="both"/>
              <w:rPr>
                <w:rFonts w:ascii="Book Antiqua" w:hAnsi="Book Antiqua" w:cs="Times New Roman"/>
                <w:b/>
                <w:sz w:val="18"/>
                <w:szCs w:val="18"/>
              </w:rPr>
            </w:pPr>
            <w:r w:rsidRPr="0060031C">
              <w:rPr>
                <w:rFonts w:ascii="Book Antiqua" w:hAnsi="Book Antiqua" w:cs="Times New Roman"/>
                <w:sz w:val="18"/>
                <w:szCs w:val="18"/>
              </w:rPr>
              <w:t xml:space="preserve">PG </w:t>
            </w:r>
            <w:proofErr w:type="gramStart"/>
            <w:r w:rsidRPr="0060031C">
              <w:rPr>
                <w:rFonts w:ascii="Book Antiqua" w:hAnsi="Book Antiqua" w:cs="Times New Roman"/>
                <w:sz w:val="18"/>
                <w:szCs w:val="18"/>
              </w:rPr>
              <w:t>2.1</w:t>
            </w:r>
            <w:proofErr w:type="gramEnd"/>
            <w:r w:rsidRPr="0060031C">
              <w:rPr>
                <w:rFonts w:ascii="Book Antiqua" w:hAnsi="Book Antiqua" w:cs="Times New Roman"/>
                <w:sz w:val="18"/>
                <w:szCs w:val="18"/>
              </w:rPr>
              <w:t>.f</w:t>
            </w:r>
            <w:r w:rsidR="0060031C" w:rsidRPr="0060031C">
              <w:t xml:space="preserve"> </w:t>
            </w:r>
            <w:proofErr w:type="spellStart"/>
            <w:r w:rsidR="0060031C" w:rsidRPr="0060031C">
              <w:rPr>
                <w:rFonts w:ascii="Book Antiqua" w:hAnsi="Book Antiqua" w:cs="Times New Roman"/>
                <w:sz w:val="18"/>
                <w:szCs w:val="18"/>
              </w:rPr>
              <w:t>Pandemiden</w:t>
            </w:r>
            <w:proofErr w:type="spellEnd"/>
            <w:r w:rsidR="0060031C" w:rsidRPr="0060031C">
              <w:rPr>
                <w:rFonts w:ascii="Book Antiqua" w:hAnsi="Book Antiqua" w:cs="Times New Roman"/>
                <w:sz w:val="18"/>
                <w:szCs w:val="18"/>
              </w:rPr>
              <w:t xml:space="preserve"> dolayı istenen hedeflere ulaşılamamıştır</w:t>
            </w:r>
          </w:p>
        </w:tc>
      </w:tr>
      <w:tr w:rsidR="00AB4918" w:rsidRPr="006857EB" w:rsidTr="00AB4918">
        <w:trPr>
          <w:trHeight w:val="20"/>
        </w:trPr>
        <w:tc>
          <w:tcPr>
            <w:tcW w:w="7837" w:type="dxa"/>
            <w:gridSpan w:val="2"/>
            <w:tcBorders>
              <w:top w:val="single" w:sz="6" w:space="0" w:color="FFFFFF" w:themeColor="background1"/>
              <w:bottom w:val="single" w:sz="6" w:space="0" w:color="FFFFFF" w:themeColor="background1"/>
            </w:tcBorders>
            <w:shd w:val="clear" w:color="auto" w:fill="00B0F0"/>
            <w:vAlign w:val="center"/>
          </w:tcPr>
          <w:p w:rsidR="00AB4918" w:rsidRPr="000B1DEB" w:rsidRDefault="00AB4918" w:rsidP="00AB4918">
            <w:pPr>
              <w:spacing w:after="0" w:line="240" w:lineRule="auto"/>
              <w:jc w:val="both"/>
              <w:rPr>
                <w:rFonts w:ascii="Book Antiqua" w:hAnsi="Book Antiqua" w:cs="Times New Roman"/>
                <w:b/>
                <w:sz w:val="20"/>
                <w:szCs w:val="20"/>
              </w:rPr>
            </w:pPr>
            <w:r w:rsidRPr="000B1DEB">
              <w:rPr>
                <w:rFonts w:ascii="Book Antiqua" w:hAnsi="Book Antiqua" w:cs="Times New Roman"/>
                <w:b/>
                <w:sz w:val="20"/>
                <w:szCs w:val="20"/>
              </w:rPr>
              <w:t>Verilerin Alındığı Kaynak</w:t>
            </w:r>
          </w:p>
        </w:tc>
        <w:tc>
          <w:tcPr>
            <w:tcW w:w="6899" w:type="dxa"/>
            <w:gridSpan w:val="11"/>
            <w:shd w:val="clear" w:color="auto" w:fill="auto"/>
            <w:vAlign w:val="center"/>
          </w:tcPr>
          <w:p w:rsidR="00AB4918" w:rsidRPr="000B1DEB" w:rsidRDefault="00AB4918" w:rsidP="00AB4918">
            <w:pPr>
              <w:spacing w:after="0"/>
              <w:jc w:val="both"/>
              <w:rPr>
                <w:rFonts w:ascii="Book Antiqua" w:hAnsi="Book Antiqua" w:cs="Times New Roman"/>
                <w:b/>
                <w:sz w:val="20"/>
                <w:szCs w:val="20"/>
              </w:rPr>
            </w:pPr>
            <w:proofErr w:type="spellStart"/>
            <w:r w:rsidRPr="000B1DEB">
              <w:rPr>
                <w:rFonts w:ascii="Book Antiqua" w:hAnsi="Book Antiqua" w:cs="Times New Roman"/>
                <w:b/>
                <w:sz w:val="20"/>
                <w:szCs w:val="20"/>
              </w:rPr>
              <w:t>Mebbis</w:t>
            </w:r>
            <w:proofErr w:type="spellEnd"/>
            <w:r w:rsidRPr="000B1DEB">
              <w:rPr>
                <w:rFonts w:ascii="Book Antiqua" w:hAnsi="Book Antiqua" w:cs="Times New Roman"/>
                <w:b/>
                <w:sz w:val="20"/>
                <w:szCs w:val="20"/>
              </w:rPr>
              <w:t>, E-OKUL</w:t>
            </w:r>
          </w:p>
        </w:tc>
      </w:tr>
    </w:tbl>
    <w:p w:rsidR="00951FFE" w:rsidRDefault="00951FFE" w:rsidP="004E1413">
      <w:pPr>
        <w:rPr>
          <w:rFonts w:ascii="Bookman Old Style" w:hAnsi="Bookman Old Style"/>
          <w:sz w:val="36"/>
          <w:szCs w:val="36"/>
        </w:rPr>
      </w:pPr>
    </w:p>
    <w:p w:rsidR="00557993" w:rsidRDefault="00557993" w:rsidP="004E1413">
      <w:pPr>
        <w:rPr>
          <w:rFonts w:ascii="Bookman Old Style" w:hAnsi="Bookman Old Style"/>
          <w:sz w:val="36"/>
          <w:szCs w:val="36"/>
        </w:rPr>
      </w:pPr>
    </w:p>
    <w:p w:rsidR="00557993" w:rsidRDefault="00557993" w:rsidP="004E1413">
      <w:pPr>
        <w:rPr>
          <w:rFonts w:ascii="Bookman Old Style" w:hAnsi="Bookman Old Style"/>
          <w:sz w:val="36"/>
          <w:szCs w:val="36"/>
        </w:rPr>
      </w:pPr>
    </w:p>
    <w:p w:rsidR="0047386F" w:rsidRDefault="0047386F" w:rsidP="004E1413">
      <w:pPr>
        <w:rPr>
          <w:rFonts w:ascii="Bookman Old Style" w:hAnsi="Bookman Old Style"/>
          <w:sz w:val="36"/>
          <w:szCs w:val="36"/>
        </w:rPr>
      </w:pPr>
    </w:p>
    <w:p w:rsidR="00557993" w:rsidRDefault="00557993" w:rsidP="004E1413">
      <w:pPr>
        <w:rPr>
          <w:rFonts w:ascii="Bookman Old Style" w:hAnsi="Bookman Old Style"/>
          <w:sz w:val="36"/>
          <w:szCs w:val="36"/>
        </w:rPr>
      </w:pPr>
    </w:p>
    <w:tbl>
      <w:tblPr>
        <w:tblStyle w:val="TabloKlavuzu2"/>
        <w:tblW w:w="15163" w:type="dxa"/>
        <w:tblLook w:val="04A0" w:firstRow="1" w:lastRow="0" w:firstColumn="1" w:lastColumn="0" w:noHBand="0" w:noVBand="1"/>
      </w:tblPr>
      <w:tblGrid>
        <w:gridCol w:w="2689"/>
        <w:gridCol w:w="2268"/>
        <w:gridCol w:w="2835"/>
        <w:gridCol w:w="2268"/>
        <w:gridCol w:w="2409"/>
        <w:gridCol w:w="2694"/>
      </w:tblGrid>
      <w:tr w:rsidR="00557993" w:rsidRPr="00557993" w:rsidTr="00557993">
        <w:tc>
          <w:tcPr>
            <w:tcW w:w="2689"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Eylem Adı</w:t>
            </w:r>
          </w:p>
        </w:tc>
        <w:tc>
          <w:tcPr>
            <w:tcW w:w="2268"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Faaliyet Adı</w:t>
            </w:r>
          </w:p>
        </w:tc>
        <w:tc>
          <w:tcPr>
            <w:tcW w:w="2835"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Faaliyet Kapsamında Gerçekleştirilenler</w:t>
            </w:r>
          </w:p>
        </w:tc>
        <w:tc>
          <w:tcPr>
            <w:tcW w:w="2268"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Çıktı ve Sonuç</w:t>
            </w:r>
          </w:p>
        </w:tc>
        <w:tc>
          <w:tcPr>
            <w:tcW w:w="2409"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Durum</w:t>
            </w:r>
          </w:p>
        </w:tc>
        <w:tc>
          <w:tcPr>
            <w:tcW w:w="2694" w:type="dxa"/>
          </w:tcPr>
          <w:p w:rsidR="00557993" w:rsidRPr="00557993" w:rsidRDefault="00557993" w:rsidP="00557993">
            <w:pPr>
              <w:tabs>
                <w:tab w:val="left" w:pos="975"/>
              </w:tabs>
              <w:spacing w:after="160" w:line="240" w:lineRule="auto"/>
              <w:jc w:val="center"/>
              <w:rPr>
                <w:rFonts w:ascii="Bookman Old Style" w:hAnsi="Bookman Old Style"/>
                <w:b/>
                <w:sz w:val="16"/>
                <w:szCs w:val="16"/>
              </w:rPr>
            </w:pPr>
            <w:r w:rsidRPr="00557993">
              <w:rPr>
                <w:rFonts w:ascii="Bookman Old Style" w:hAnsi="Bookman Old Style"/>
                <w:b/>
                <w:sz w:val="16"/>
                <w:szCs w:val="16"/>
              </w:rPr>
              <w:t>Sorumlu Birim</w:t>
            </w:r>
          </w:p>
        </w:tc>
      </w:tr>
      <w:tr w:rsidR="00557993" w:rsidRPr="00557993" w:rsidTr="00557993">
        <w:tc>
          <w:tcPr>
            <w:tcW w:w="2689" w:type="dxa"/>
            <w:shd w:val="clear" w:color="auto" w:fill="auto"/>
          </w:tcPr>
          <w:p w:rsidR="00557993" w:rsidRPr="00557993" w:rsidRDefault="00557993" w:rsidP="00557993">
            <w:pPr>
              <w:spacing w:after="0" w:line="240" w:lineRule="auto"/>
              <w:jc w:val="both"/>
              <w:rPr>
                <w:rFonts w:ascii="Book Antiqua" w:hAnsi="Book Antiqua"/>
                <w:color w:val="FF0000"/>
                <w:sz w:val="20"/>
                <w:szCs w:val="20"/>
              </w:rPr>
            </w:pPr>
            <w:r w:rsidRPr="00557993">
              <w:rPr>
                <w:rFonts w:ascii="Book Antiqua" w:hAnsi="Book Antiqua"/>
                <w:color w:val="FF0000"/>
                <w:sz w:val="20"/>
                <w:szCs w:val="20"/>
              </w:rPr>
              <w:t>Yazılı sonuçları öğrenci bazında takip edilerek gelişimleri takip edilecektir.</w:t>
            </w:r>
          </w:p>
        </w:tc>
        <w:tc>
          <w:tcPr>
            <w:tcW w:w="2268" w:type="dxa"/>
            <w:shd w:val="clear" w:color="auto" w:fill="auto"/>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Öğrenci koçluğu yapılacak. Deneme sınavları yapılacak.</w:t>
            </w:r>
          </w:p>
        </w:tc>
        <w:tc>
          <w:tcPr>
            <w:tcW w:w="2835"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Her öğretmene belli sayıda öğrenci verildi. Öğrencilerin programlarına uyup uymamaları kontrol edildi.</w:t>
            </w:r>
          </w:p>
        </w:tc>
        <w:tc>
          <w:tcPr>
            <w:tcW w:w="2268" w:type="dxa"/>
          </w:tcPr>
          <w:p w:rsidR="00557993" w:rsidRPr="00557993" w:rsidRDefault="0047386F" w:rsidP="00557993">
            <w:pPr>
              <w:tabs>
                <w:tab w:val="left" w:pos="975"/>
              </w:tabs>
              <w:spacing w:after="160" w:line="240" w:lineRule="auto"/>
              <w:rPr>
                <w:rFonts w:ascii="Book Antiqua" w:hAnsi="Book Antiqua"/>
                <w:sz w:val="16"/>
                <w:szCs w:val="16"/>
              </w:rPr>
            </w:pPr>
            <w:r>
              <w:rPr>
                <w:rFonts w:ascii="Book Antiqua" w:hAnsi="Book Antiqua"/>
                <w:sz w:val="16"/>
                <w:szCs w:val="16"/>
              </w:rPr>
              <w:t>Üst kurumlara yerleşme %100</w:t>
            </w:r>
            <w:r w:rsidR="00557993" w:rsidRPr="00557993">
              <w:rPr>
                <w:rFonts w:ascii="Book Antiqua" w:hAnsi="Book Antiqua"/>
                <w:sz w:val="16"/>
                <w:szCs w:val="16"/>
              </w:rPr>
              <w:t xml:space="preserve"> oranında gerçekleşti. </w:t>
            </w:r>
          </w:p>
        </w:tc>
        <w:tc>
          <w:tcPr>
            <w:tcW w:w="2409"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2019-2023 Stratejik Plan performans göstergesinde belirtilen hedefe ulaşılmıştır.</w:t>
            </w:r>
          </w:p>
        </w:tc>
        <w:tc>
          <w:tcPr>
            <w:tcW w:w="2694"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 xml:space="preserve">  </w:t>
            </w:r>
          </w:p>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Okul İdaresi ve öğretmenler</w:t>
            </w:r>
          </w:p>
        </w:tc>
      </w:tr>
      <w:tr w:rsidR="00557993" w:rsidRPr="00557993" w:rsidTr="00557993">
        <w:tc>
          <w:tcPr>
            <w:tcW w:w="2689" w:type="dxa"/>
            <w:shd w:val="clear" w:color="auto" w:fill="auto"/>
          </w:tcPr>
          <w:p w:rsidR="00557993" w:rsidRPr="00557993" w:rsidRDefault="00557993" w:rsidP="00557993">
            <w:pPr>
              <w:spacing w:after="0" w:line="240" w:lineRule="auto"/>
              <w:jc w:val="both"/>
              <w:rPr>
                <w:rFonts w:ascii="Book Antiqua" w:hAnsi="Book Antiqua"/>
                <w:color w:val="FF0000"/>
                <w:sz w:val="20"/>
                <w:szCs w:val="20"/>
                <w:highlight w:val="green"/>
              </w:rPr>
            </w:pPr>
            <w:r w:rsidRPr="00557993">
              <w:rPr>
                <w:rFonts w:ascii="Book Antiqua" w:hAnsi="Book Antiqua"/>
                <w:color w:val="FF0000"/>
                <w:sz w:val="20"/>
                <w:szCs w:val="20"/>
              </w:rPr>
              <w:t>Sınav kaygısını ortadan kaldırabilmek için rehberlik çalışmaları yapılacaktır.</w:t>
            </w:r>
          </w:p>
        </w:tc>
        <w:tc>
          <w:tcPr>
            <w:tcW w:w="2268" w:type="dxa"/>
            <w:shd w:val="clear" w:color="auto" w:fill="auto"/>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Sınav kaygısını ortadan kaldırabilmek için rehberlik yapılacak.</w:t>
            </w:r>
          </w:p>
        </w:tc>
        <w:tc>
          <w:tcPr>
            <w:tcW w:w="2835"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RAM ve öğretmenlerin katkısıyla seminer çalışmaları yapıldı. Ayrıca deneme sınavları yapıldı.</w:t>
            </w:r>
          </w:p>
        </w:tc>
        <w:tc>
          <w:tcPr>
            <w:tcW w:w="2268"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RAM ve Okulumuz tarafından 3 adet seminer çalışması yapıldı.</w:t>
            </w:r>
          </w:p>
        </w:tc>
        <w:tc>
          <w:tcPr>
            <w:tcW w:w="2409"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2019-2023 Stratejik Plan performans göstergesinde belirtilen hedefe ulaşılmıştır.</w:t>
            </w:r>
          </w:p>
        </w:tc>
        <w:tc>
          <w:tcPr>
            <w:tcW w:w="2694"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 xml:space="preserve">  </w:t>
            </w:r>
          </w:p>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Okul İdaresi ve öğretmenler</w:t>
            </w:r>
          </w:p>
        </w:tc>
      </w:tr>
      <w:tr w:rsidR="00557993" w:rsidRPr="00557993" w:rsidTr="00557993">
        <w:tc>
          <w:tcPr>
            <w:tcW w:w="2689" w:type="dxa"/>
            <w:shd w:val="clear" w:color="auto" w:fill="auto"/>
          </w:tcPr>
          <w:p w:rsidR="00557993" w:rsidRPr="00557993" w:rsidRDefault="00557993" w:rsidP="00557993">
            <w:pPr>
              <w:spacing w:after="0" w:line="240" w:lineRule="auto"/>
              <w:jc w:val="both"/>
              <w:rPr>
                <w:rFonts w:ascii="Book Antiqua" w:hAnsi="Book Antiqua"/>
                <w:color w:val="FF0000"/>
                <w:sz w:val="20"/>
                <w:szCs w:val="20"/>
                <w:highlight w:val="green"/>
              </w:rPr>
            </w:pPr>
            <w:r w:rsidRPr="00557993">
              <w:rPr>
                <w:rFonts w:ascii="Book Antiqua" w:hAnsi="Book Antiqua"/>
                <w:color w:val="FF0000"/>
                <w:sz w:val="20"/>
                <w:szCs w:val="20"/>
              </w:rPr>
              <w:t>Ulusal/uluslararası ve yerel projeler hakkında öğrenci ve öğretmenler bilgilendirilecek, proje hazırlamaları yönünde motive edilecektir.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İl MEM Ar-Ge biriminin desteği ile bilgilendirme toplantıları planlanacak.</w:t>
            </w:r>
          </w:p>
        </w:tc>
        <w:tc>
          <w:tcPr>
            <w:tcW w:w="2835"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w:t>
            </w:r>
          </w:p>
          <w:p w:rsidR="00557993" w:rsidRPr="00557993" w:rsidRDefault="00557993" w:rsidP="00557993">
            <w:pPr>
              <w:tabs>
                <w:tab w:val="left" w:pos="975"/>
              </w:tabs>
              <w:spacing w:after="160" w:line="240" w:lineRule="auto"/>
              <w:rPr>
                <w:rFonts w:ascii="Book Antiqua" w:hAnsi="Book Antiqua"/>
                <w:sz w:val="16"/>
                <w:szCs w:val="16"/>
              </w:rPr>
            </w:pPr>
            <w:proofErr w:type="spellStart"/>
            <w:r w:rsidRPr="00557993">
              <w:rPr>
                <w:rFonts w:ascii="Book Antiqua" w:hAnsi="Book Antiqua"/>
                <w:sz w:val="16"/>
                <w:szCs w:val="16"/>
              </w:rPr>
              <w:t>Pandemi</w:t>
            </w:r>
            <w:proofErr w:type="spellEnd"/>
            <w:r w:rsidRPr="00557993">
              <w:rPr>
                <w:rFonts w:ascii="Book Antiqua" w:hAnsi="Book Antiqua"/>
                <w:sz w:val="16"/>
                <w:szCs w:val="16"/>
              </w:rPr>
              <w:t xml:space="preserve"> </w:t>
            </w:r>
            <w:proofErr w:type="gramStart"/>
            <w:r w:rsidRPr="00557993">
              <w:rPr>
                <w:rFonts w:ascii="Book Antiqua" w:hAnsi="Book Antiqua"/>
                <w:sz w:val="16"/>
                <w:szCs w:val="16"/>
              </w:rPr>
              <w:t>nedeniyle  Çevrim</w:t>
            </w:r>
            <w:proofErr w:type="gramEnd"/>
            <w:r w:rsidRPr="00557993">
              <w:rPr>
                <w:rFonts w:ascii="Book Antiqua" w:hAnsi="Book Antiqua"/>
                <w:sz w:val="16"/>
                <w:szCs w:val="16"/>
              </w:rPr>
              <w:t xml:space="preserve"> içi toplantılar düzenlendi. E- </w:t>
            </w:r>
            <w:proofErr w:type="spellStart"/>
            <w:r w:rsidRPr="00557993">
              <w:rPr>
                <w:rFonts w:ascii="Book Antiqua" w:hAnsi="Book Antiqua"/>
                <w:sz w:val="16"/>
                <w:szCs w:val="16"/>
              </w:rPr>
              <w:t>twining</w:t>
            </w:r>
            <w:proofErr w:type="spellEnd"/>
            <w:r w:rsidRPr="00557993">
              <w:rPr>
                <w:rFonts w:ascii="Book Antiqua" w:hAnsi="Book Antiqua"/>
                <w:sz w:val="16"/>
                <w:szCs w:val="16"/>
              </w:rPr>
              <w:t xml:space="preserve"> programına katılım yapıldı</w:t>
            </w:r>
          </w:p>
          <w:p w:rsidR="00557993" w:rsidRPr="00557993" w:rsidRDefault="00557993" w:rsidP="00557993">
            <w:pPr>
              <w:tabs>
                <w:tab w:val="left" w:pos="975"/>
              </w:tabs>
              <w:spacing w:after="160" w:line="240" w:lineRule="auto"/>
              <w:rPr>
                <w:rFonts w:ascii="Book Antiqua" w:hAnsi="Book Antiqua"/>
                <w:sz w:val="16"/>
                <w:szCs w:val="16"/>
              </w:rPr>
            </w:pPr>
          </w:p>
        </w:tc>
        <w:tc>
          <w:tcPr>
            <w:tcW w:w="2268" w:type="dxa"/>
          </w:tcPr>
          <w:p w:rsidR="00557993" w:rsidRPr="00557993" w:rsidRDefault="00557993" w:rsidP="00557993">
            <w:pPr>
              <w:tabs>
                <w:tab w:val="left" w:pos="975"/>
              </w:tabs>
              <w:spacing w:after="160" w:line="240" w:lineRule="auto"/>
              <w:rPr>
                <w:rFonts w:ascii="Book Antiqua" w:hAnsi="Book Antiqua"/>
                <w:sz w:val="16"/>
                <w:szCs w:val="16"/>
              </w:rPr>
            </w:pPr>
            <w:proofErr w:type="spellStart"/>
            <w:r w:rsidRPr="00557993">
              <w:rPr>
                <w:rFonts w:ascii="Book Antiqua" w:hAnsi="Book Antiqua"/>
                <w:sz w:val="16"/>
                <w:szCs w:val="16"/>
              </w:rPr>
              <w:t>Pandemi</w:t>
            </w:r>
            <w:proofErr w:type="spellEnd"/>
            <w:r w:rsidRPr="00557993">
              <w:rPr>
                <w:rFonts w:ascii="Book Antiqua" w:hAnsi="Book Antiqua"/>
                <w:sz w:val="16"/>
                <w:szCs w:val="16"/>
              </w:rPr>
              <w:t xml:space="preserve"> nedeniyle öğrenciler projelere yeteri kadar katılamadı.</w:t>
            </w:r>
          </w:p>
        </w:tc>
        <w:tc>
          <w:tcPr>
            <w:tcW w:w="2409"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2019-2023 Stratejik Plan performans gös</w:t>
            </w:r>
            <w:r w:rsidR="00F27B75">
              <w:rPr>
                <w:rFonts w:ascii="Book Antiqua" w:hAnsi="Book Antiqua"/>
                <w:sz w:val="18"/>
                <w:szCs w:val="18"/>
              </w:rPr>
              <w:t>tergesinde belirtilen hedefe %68</w:t>
            </w:r>
            <w:r w:rsidRPr="00557993">
              <w:rPr>
                <w:rFonts w:ascii="Book Antiqua" w:hAnsi="Book Antiqua"/>
                <w:sz w:val="18"/>
                <w:szCs w:val="18"/>
              </w:rPr>
              <w:t xml:space="preserve"> oranında ulaşılmıştır.</w:t>
            </w:r>
          </w:p>
        </w:tc>
        <w:tc>
          <w:tcPr>
            <w:tcW w:w="2694"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 xml:space="preserve">  </w:t>
            </w:r>
          </w:p>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Okul İdaresi ve öğretmenler</w:t>
            </w:r>
          </w:p>
        </w:tc>
      </w:tr>
      <w:tr w:rsidR="00557993" w:rsidRPr="00557993" w:rsidTr="00557993">
        <w:tc>
          <w:tcPr>
            <w:tcW w:w="2689" w:type="dxa"/>
            <w:shd w:val="clear" w:color="auto" w:fill="auto"/>
          </w:tcPr>
          <w:p w:rsidR="00557993" w:rsidRPr="00557993" w:rsidRDefault="00557993" w:rsidP="00557993">
            <w:pPr>
              <w:spacing w:after="0" w:line="240" w:lineRule="auto"/>
              <w:jc w:val="both"/>
              <w:rPr>
                <w:rFonts w:ascii="Book Antiqua" w:hAnsi="Book Antiqua"/>
                <w:color w:val="FF0000"/>
                <w:sz w:val="20"/>
                <w:szCs w:val="20"/>
                <w:highlight w:val="green"/>
              </w:rPr>
            </w:pPr>
            <w:r w:rsidRPr="00557993">
              <w:rPr>
                <w:rFonts w:ascii="Book Antiqua" w:hAnsi="Book Antiqua"/>
                <w:color w:val="FF0000"/>
                <w:sz w:val="20"/>
                <w:szCs w:val="20"/>
              </w:rPr>
              <w:t>Öğretmenlerin mesleki gelişimlerine yönelik düzenlenen seminer/toplantı gibi faaliyetlere katılımları sağlanacaktır.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 xml:space="preserve">MEB ve İl MEM tarafından düzenlenen mesleki gelişim </w:t>
            </w:r>
            <w:proofErr w:type="spellStart"/>
            <w:r w:rsidRPr="00557993">
              <w:rPr>
                <w:rFonts w:ascii="Book Antiqua" w:hAnsi="Book Antiqua"/>
                <w:sz w:val="16"/>
                <w:szCs w:val="16"/>
              </w:rPr>
              <w:t>peogramlarına</w:t>
            </w:r>
            <w:proofErr w:type="spellEnd"/>
            <w:r w:rsidRPr="00557993">
              <w:rPr>
                <w:rFonts w:ascii="Book Antiqua" w:hAnsi="Book Antiqua"/>
                <w:sz w:val="16"/>
                <w:szCs w:val="16"/>
              </w:rPr>
              <w:t xml:space="preserve"> katılım sağlanacaktır.</w:t>
            </w:r>
          </w:p>
        </w:tc>
        <w:tc>
          <w:tcPr>
            <w:tcW w:w="2835" w:type="dxa"/>
          </w:tcPr>
          <w:p w:rsidR="00557993" w:rsidRPr="00557993" w:rsidRDefault="00557993" w:rsidP="00557993">
            <w:pPr>
              <w:tabs>
                <w:tab w:val="left" w:pos="975"/>
              </w:tabs>
              <w:spacing w:after="160" w:line="240" w:lineRule="auto"/>
              <w:rPr>
                <w:rFonts w:ascii="Book Antiqua" w:hAnsi="Book Antiqua"/>
                <w:sz w:val="16"/>
                <w:szCs w:val="16"/>
              </w:rPr>
            </w:pPr>
            <w:proofErr w:type="spellStart"/>
            <w:r w:rsidRPr="00557993">
              <w:rPr>
                <w:rFonts w:ascii="Book Antiqua" w:hAnsi="Book Antiqua"/>
                <w:sz w:val="16"/>
                <w:szCs w:val="16"/>
              </w:rPr>
              <w:t>Pandemi</w:t>
            </w:r>
            <w:proofErr w:type="spellEnd"/>
            <w:r w:rsidRPr="00557993">
              <w:rPr>
                <w:rFonts w:ascii="Book Antiqua" w:hAnsi="Book Antiqua"/>
                <w:sz w:val="16"/>
                <w:szCs w:val="16"/>
              </w:rPr>
              <w:t xml:space="preserve"> </w:t>
            </w:r>
            <w:proofErr w:type="gramStart"/>
            <w:r w:rsidRPr="00557993">
              <w:rPr>
                <w:rFonts w:ascii="Book Antiqua" w:hAnsi="Book Antiqua"/>
                <w:sz w:val="16"/>
                <w:szCs w:val="16"/>
              </w:rPr>
              <w:t>nedeniyle  Çevrim</w:t>
            </w:r>
            <w:proofErr w:type="gramEnd"/>
            <w:r w:rsidRPr="00557993">
              <w:rPr>
                <w:rFonts w:ascii="Book Antiqua" w:hAnsi="Book Antiqua"/>
                <w:sz w:val="16"/>
                <w:szCs w:val="16"/>
              </w:rPr>
              <w:t xml:space="preserve"> içi toplantılar düzenlendi.</w:t>
            </w:r>
          </w:p>
        </w:tc>
        <w:tc>
          <w:tcPr>
            <w:tcW w:w="2268" w:type="dxa"/>
          </w:tcPr>
          <w:p w:rsidR="00557993" w:rsidRPr="00557993" w:rsidRDefault="00557993" w:rsidP="00557993">
            <w:pPr>
              <w:tabs>
                <w:tab w:val="left" w:pos="975"/>
              </w:tabs>
              <w:spacing w:after="160" w:line="240" w:lineRule="auto"/>
              <w:rPr>
                <w:rFonts w:ascii="Book Antiqua" w:hAnsi="Book Antiqua"/>
                <w:sz w:val="16"/>
                <w:szCs w:val="16"/>
              </w:rPr>
            </w:pPr>
            <w:proofErr w:type="spellStart"/>
            <w:r w:rsidRPr="00557993">
              <w:rPr>
                <w:rFonts w:ascii="Book Antiqua" w:hAnsi="Book Antiqua"/>
                <w:sz w:val="16"/>
                <w:szCs w:val="16"/>
              </w:rPr>
              <w:t>Pandemi</w:t>
            </w:r>
            <w:proofErr w:type="spellEnd"/>
            <w:r w:rsidRPr="00557993">
              <w:rPr>
                <w:rFonts w:ascii="Book Antiqua" w:hAnsi="Book Antiqua"/>
                <w:sz w:val="16"/>
                <w:szCs w:val="16"/>
              </w:rPr>
              <w:t xml:space="preserve"> nedeniyle öğretmen ve öğrenciler projelere yeteri kadar katılamadı.</w:t>
            </w:r>
          </w:p>
        </w:tc>
        <w:tc>
          <w:tcPr>
            <w:tcW w:w="2409" w:type="dxa"/>
          </w:tcPr>
          <w:p w:rsidR="00557993" w:rsidRPr="00557993" w:rsidRDefault="00557993" w:rsidP="0047386F">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w:t>
            </w:r>
            <w:r w:rsidR="0047386F">
              <w:rPr>
                <w:rFonts w:ascii="Book Antiqua" w:hAnsi="Book Antiqua"/>
                <w:sz w:val="16"/>
                <w:szCs w:val="16"/>
              </w:rPr>
              <w:t>73</w:t>
            </w:r>
            <w:r w:rsidRPr="00557993">
              <w:rPr>
                <w:rFonts w:ascii="Book Antiqua" w:hAnsi="Book Antiqua"/>
                <w:sz w:val="16"/>
                <w:szCs w:val="16"/>
              </w:rPr>
              <w:t xml:space="preserve"> oranında ulaşılmıştır</w:t>
            </w:r>
          </w:p>
        </w:tc>
        <w:tc>
          <w:tcPr>
            <w:tcW w:w="2694" w:type="dxa"/>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bl>
    <w:p w:rsidR="00951FFE" w:rsidRDefault="00951FFE" w:rsidP="004E1413">
      <w:pPr>
        <w:rPr>
          <w:rFonts w:ascii="Bookman Old Style" w:hAnsi="Bookman Old Style"/>
          <w:sz w:val="36"/>
          <w:szCs w:val="36"/>
        </w:rPr>
      </w:pPr>
    </w:p>
    <w:p w:rsidR="00951FFE" w:rsidRDefault="00951FFE" w:rsidP="004E1413">
      <w:pPr>
        <w:rPr>
          <w:rFonts w:ascii="Bookman Old Style" w:hAnsi="Bookman Old Style"/>
          <w:sz w:val="36"/>
          <w:szCs w:val="36"/>
        </w:rPr>
      </w:pPr>
    </w:p>
    <w:p w:rsidR="00951FFE" w:rsidRDefault="00951FFE" w:rsidP="004E1413">
      <w:pPr>
        <w:rPr>
          <w:rFonts w:ascii="Bookman Old Style" w:hAnsi="Bookman Old Style"/>
          <w:sz w:val="36"/>
          <w:szCs w:val="36"/>
        </w:rPr>
      </w:pPr>
    </w:p>
    <w:p w:rsidR="006A162B" w:rsidRDefault="006A162B" w:rsidP="004E1413">
      <w:pPr>
        <w:rPr>
          <w:rFonts w:ascii="Bookman Old Style" w:hAnsi="Bookman Old Style"/>
          <w:sz w:val="36"/>
          <w:szCs w:val="36"/>
        </w:rPr>
      </w:pPr>
    </w:p>
    <w:p w:rsidR="006A162B" w:rsidRDefault="006A162B" w:rsidP="004E1413">
      <w:pPr>
        <w:rPr>
          <w:rFonts w:ascii="Bookman Old Style" w:hAnsi="Bookman Old Style"/>
          <w:sz w:val="36"/>
          <w:szCs w:val="36"/>
        </w:rPr>
      </w:pPr>
    </w:p>
    <w:p w:rsidR="00497EAF" w:rsidRDefault="00497EAF" w:rsidP="00002115">
      <w:pPr>
        <w:jc w:val="both"/>
        <w:rPr>
          <w:rFonts w:ascii="Bookman Old Style" w:hAnsi="Bookman Old Style"/>
          <w:sz w:val="36"/>
          <w:szCs w:val="36"/>
        </w:rPr>
      </w:pPr>
    </w:p>
    <w:tbl>
      <w:tblPr>
        <w:tblStyle w:val="TabloKlavuzu"/>
        <w:tblW w:w="4873"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1127"/>
        <w:gridCol w:w="5894"/>
        <w:gridCol w:w="510"/>
        <w:gridCol w:w="510"/>
        <w:gridCol w:w="510"/>
        <w:gridCol w:w="731"/>
        <w:gridCol w:w="698"/>
        <w:gridCol w:w="698"/>
        <w:gridCol w:w="696"/>
        <w:gridCol w:w="698"/>
        <w:gridCol w:w="698"/>
        <w:gridCol w:w="837"/>
        <w:gridCol w:w="1129"/>
      </w:tblGrid>
      <w:tr w:rsidR="00951FFE" w:rsidRPr="00561FBF" w:rsidTr="00951FFE">
        <w:trPr>
          <w:cantSplit/>
          <w:trHeight w:val="749"/>
        </w:trPr>
        <w:tc>
          <w:tcPr>
            <w:tcW w:w="5000"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51FFE" w:rsidRPr="000C5DBB" w:rsidRDefault="00951FFE" w:rsidP="00951FFE">
            <w:pPr>
              <w:spacing w:after="0"/>
              <w:ind w:firstLine="709"/>
              <w:rPr>
                <w:rFonts w:ascii="Book Antiqua" w:hAnsi="Book Antiqua" w:cs="Times New Roman"/>
                <w:sz w:val="36"/>
                <w:szCs w:val="36"/>
              </w:rPr>
            </w:pPr>
            <w:r>
              <w:rPr>
                <w:rFonts w:ascii="Book Antiqua" w:hAnsi="Book Antiqua" w:cs="Times New Roman"/>
                <w:sz w:val="36"/>
                <w:szCs w:val="36"/>
              </w:rPr>
              <w:t>Amaç 2</w:t>
            </w:r>
          </w:p>
        </w:tc>
      </w:tr>
      <w:tr w:rsidR="00951FFE" w:rsidRPr="00561FBF" w:rsidTr="00951FFE">
        <w:trPr>
          <w:cantSplit/>
          <w:trHeight w:val="775"/>
        </w:trPr>
        <w:tc>
          <w:tcPr>
            <w:tcW w:w="5000"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51FFE" w:rsidRPr="000C5DBB" w:rsidRDefault="00951FFE" w:rsidP="00951FFE">
            <w:pPr>
              <w:spacing w:after="0"/>
              <w:ind w:firstLine="709"/>
              <w:rPr>
                <w:rFonts w:ascii="Book Antiqua" w:hAnsi="Book Antiqua" w:cs="Times New Roman"/>
                <w:sz w:val="36"/>
                <w:szCs w:val="36"/>
              </w:rPr>
            </w:pPr>
            <w:r>
              <w:rPr>
                <w:rFonts w:ascii="Book Antiqua" w:hAnsi="Book Antiqua" w:cs="Times New Roman"/>
                <w:sz w:val="36"/>
                <w:szCs w:val="36"/>
              </w:rPr>
              <w:t xml:space="preserve">Hedef </w:t>
            </w:r>
            <w:proofErr w:type="gramStart"/>
            <w:r>
              <w:rPr>
                <w:rFonts w:ascii="Book Antiqua" w:hAnsi="Book Antiqua" w:cs="Times New Roman"/>
                <w:sz w:val="36"/>
                <w:szCs w:val="36"/>
              </w:rPr>
              <w:t>2.2</w:t>
            </w:r>
            <w:proofErr w:type="gramEnd"/>
            <w:r w:rsidRPr="000C5DBB">
              <w:rPr>
                <w:rFonts w:ascii="Book Antiqua" w:hAnsi="Book Antiqua" w:cs="Times New Roman"/>
                <w:sz w:val="36"/>
                <w:szCs w:val="36"/>
              </w:rPr>
              <w:t>.</w:t>
            </w:r>
          </w:p>
        </w:tc>
      </w:tr>
      <w:tr w:rsidR="00951FFE" w:rsidRPr="00561FBF" w:rsidTr="00951FFE">
        <w:trPr>
          <w:cantSplit/>
          <w:trHeight w:val="2212"/>
        </w:trPr>
        <w:tc>
          <w:tcPr>
            <w:tcW w:w="2382"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51FFE" w:rsidRPr="00561FBF" w:rsidRDefault="00951FFE" w:rsidP="00951FFE">
            <w:pPr>
              <w:spacing w:after="0" w:line="240" w:lineRule="auto"/>
              <w:ind w:firstLine="709"/>
              <w:jc w:val="center"/>
              <w:rPr>
                <w:rFonts w:ascii="Book Antiqua" w:hAnsi="Book Antiqua" w:cs="Times New Roman"/>
                <w:b/>
                <w:sz w:val="18"/>
                <w:szCs w:val="18"/>
              </w:rPr>
            </w:pPr>
            <w:r w:rsidRPr="00561FBF">
              <w:rPr>
                <w:rFonts w:ascii="Book Antiqua" w:hAnsi="Book Antiqua" w:cs="Times New Roman"/>
                <w:b/>
                <w:sz w:val="18"/>
                <w:szCs w:val="18"/>
              </w:rPr>
              <w:t>Performans Göstergeleri</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Hedefe Etkisi (%)</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Başlangıç Değeri</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2019 Gerçekleşme</w:t>
            </w:r>
          </w:p>
        </w:tc>
        <w:tc>
          <w:tcPr>
            <w:tcW w:w="248"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Hedef</w:t>
            </w:r>
          </w:p>
        </w:tc>
        <w:tc>
          <w:tcPr>
            <w:tcW w:w="237"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Gerçekleşme</w:t>
            </w:r>
          </w:p>
        </w:tc>
        <w:tc>
          <w:tcPr>
            <w:tcW w:w="237"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Gösterge Hedefine Ulaşma Oranı (%)</w:t>
            </w:r>
          </w:p>
        </w:tc>
        <w:tc>
          <w:tcPr>
            <w:tcW w:w="236" w:type="pct"/>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Hedef</w:t>
            </w:r>
          </w:p>
        </w:tc>
        <w:tc>
          <w:tcPr>
            <w:tcW w:w="237" w:type="pct"/>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Gerçekleşme</w:t>
            </w:r>
          </w:p>
        </w:tc>
        <w:tc>
          <w:tcPr>
            <w:tcW w:w="237" w:type="pct"/>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w:t>
            </w:r>
            <w:r w:rsidRPr="00561FBF">
              <w:rPr>
                <w:rFonts w:ascii="Book Antiqua" w:eastAsia="Calibri" w:hAnsi="Book Antiqua" w:cs="Arial"/>
                <w:b/>
                <w:sz w:val="18"/>
                <w:szCs w:val="18"/>
              </w:rPr>
              <w:t xml:space="preserve"> Gösterge Hedefine Ulaşma Oranı (%)</w:t>
            </w:r>
          </w:p>
        </w:tc>
        <w:tc>
          <w:tcPr>
            <w:tcW w:w="284"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Hedef</w:t>
            </w:r>
          </w:p>
        </w:tc>
        <w:tc>
          <w:tcPr>
            <w:tcW w:w="38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Gösterge Hedefine Ulaşma Oranı (%)</w:t>
            </w:r>
          </w:p>
        </w:tc>
      </w:tr>
      <w:tr w:rsidR="0030053B" w:rsidTr="00951FFE">
        <w:trPr>
          <w:trHeight w:val="304"/>
        </w:trPr>
        <w:tc>
          <w:tcPr>
            <w:tcW w:w="382" w:type="pct"/>
            <w:shd w:val="clear" w:color="auto" w:fill="auto"/>
          </w:tcPr>
          <w:p w:rsidR="0030053B" w:rsidRPr="001547DB" w:rsidRDefault="0030053B" w:rsidP="0030053B">
            <w:pPr>
              <w:spacing w:after="0"/>
              <w:rPr>
                <w:b/>
                <w:bCs/>
                <w:sz w:val="18"/>
                <w:szCs w:val="18"/>
              </w:rPr>
            </w:pPr>
            <w:r w:rsidRPr="001547DB">
              <w:rPr>
                <w:b/>
                <w:bCs/>
                <w:sz w:val="18"/>
                <w:szCs w:val="18"/>
              </w:rPr>
              <w:t>PG.2.2.1</w:t>
            </w:r>
          </w:p>
        </w:tc>
        <w:tc>
          <w:tcPr>
            <w:tcW w:w="2000" w:type="pct"/>
            <w:shd w:val="clear" w:color="auto" w:fill="auto"/>
          </w:tcPr>
          <w:p w:rsidR="0030053B" w:rsidRPr="001547DB" w:rsidRDefault="0030053B" w:rsidP="0030053B">
            <w:pPr>
              <w:spacing w:after="0"/>
              <w:rPr>
                <w:sz w:val="18"/>
                <w:szCs w:val="18"/>
              </w:rPr>
            </w:pPr>
            <w:r w:rsidRPr="001547DB">
              <w:rPr>
                <w:sz w:val="18"/>
                <w:szCs w:val="18"/>
              </w:rPr>
              <w:t>Mesleki rehberlik faaliyet sayısı</w:t>
            </w:r>
          </w:p>
        </w:tc>
        <w:tc>
          <w:tcPr>
            <w:tcW w:w="173" w:type="pct"/>
            <w:vAlign w:val="center"/>
          </w:tcPr>
          <w:p w:rsidR="0030053B" w:rsidRPr="00561FBF" w:rsidRDefault="0030053B" w:rsidP="0030053B">
            <w:pPr>
              <w:spacing w:after="0"/>
              <w:jc w:val="center"/>
              <w:rPr>
                <w:rFonts w:ascii="Book Antiqua" w:hAnsi="Book Antiqua" w:cs="Times New Roman"/>
                <w:b/>
                <w:sz w:val="18"/>
                <w:szCs w:val="18"/>
              </w:rPr>
            </w:pPr>
            <w:r>
              <w:rPr>
                <w:rFonts w:ascii="Book Antiqua" w:hAnsi="Book Antiqua" w:cs="Times New Roman"/>
                <w:b/>
                <w:sz w:val="18"/>
                <w:szCs w:val="18"/>
              </w:rPr>
              <w:t>35</w:t>
            </w:r>
          </w:p>
        </w:tc>
        <w:tc>
          <w:tcPr>
            <w:tcW w:w="173" w:type="pct"/>
            <w:tcBorders>
              <w:top w:val="nil"/>
              <w:left w:val="nil"/>
              <w:bottom w:val="single" w:sz="8" w:space="0" w:color="0000FF"/>
              <w:right w:val="single" w:sz="8" w:space="0" w:color="0000FF"/>
            </w:tcBorders>
            <w:shd w:val="clear" w:color="000000" w:fill="F7CAAC"/>
            <w:vAlign w:val="center"/>
          </w:tcPr>
          <w:p w:rsidR="0030053B" w:rsidRDefault="0030053B" w:rsidP="00497EAF">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1</w:t>
            </w:r>
          </w:p>
        </w:tc>
        <w:tc>
          <w:tcPr>
            <w:tcW w:w="173" w:type="pct"/>
            <w:tcBorders>
              <w:top w:val="nil"/>
              <w:left w:val="nil"/>
              <w:bottom w:val="single" w:sz="8" w:space="0" w:color="0000FF"/>
              <w:right w:val="single" w:sz="8" w:space="0" w:color="0000FF"/>
            </w:tcBorders>
            <w:shd w:val="clear" w:color="auto" w:fill="auto"/>
            <w:vAlign w:val="center"/>
          </w:tcPr>
          <w:p w:rsidR="0030053B" w:rsidRDefault="0030053B"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w:t>
            </w:r>
          </w:p>
        </w:tc>
        <w:tc>
          <w:tcPr>
            <w:tcW w:w="248" w:type="pct"/>
            <w:tcBorders>
              <w:top w:val="nil"/>
              <w:left w:val="nil"/>
              <w:bottom w:val="single" w:sz="8" w:space="0" w:color="0000FF"/>
              <w:right w:val="single" w:sz="8" w:space="0" w:color="0000FF"/>
            </w:tcBorders>
            <w:shd w:val="clear" w:color="auto" w:fill="auto"/>
            <w:vAlign w:val="center"/>
          </w:tcPr>
          <w:p w:rsidR="0030053B" w:rsidRDefault="0030053B"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3</w:t>
            </w:r>
          </w:p>
        </w:tc>
        <w:tc>
          <w:tcPr>
            <w:tcW w:w="237" w:type="pct"/>
            <w:tcBorders>
              <w:top w:val="nil"/>
              <w:left w:val="nil"/>
              <w:bottom w:val="single" w:sz="8" w:space="0" w:color="0000FF"/>
              <w:right w:val="single" w:sz="8" w:space="0" w:color="0000FF"/>
            </w:tcBorders>
            <w:shd w:val="clear" w:color="auto" w:fill="auto"/>
            <w:vAlign w:val="center"/>
          </w:tcPr>
          <w:p w:rsidR="0030053B" w:rsidRDefault="0030053B"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3</w:t>
            </w:r>
          </w:p>
        </w:tc>
        <w:tc>
          <w:tcPr>
            <w:tcW w:w="237"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30053B" w:rsidRDefault="0030053B"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3</w:t>
            </w:r>
          </w:p>
        </w:tc>
        <w:tc>
          <w:tcPr>
            <w:tcW w:w="237" w:type="pct"/>
            <w:tcBorders>
              <w:top w:val="nil"/>
              <w:left w:val="nil"/>
              <w:bottom w:val="single" w:sz="8" w:space="0" w:color="0000FF"/>
              <w:right w:val="single" w:sz="8" w:space="0" w:color="0000FF"/>
            </w:tcBorders>
            <w:shd w:val="clear" w:color="auto" w:fill="auto"/>
            <w:vAlign w:val="center"/>
          </w:tcPr>
          <w:p w:rsidR="0030053B" w:rsidRDefault="0030053B"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5</w:t>
            </w:r>
          </w:p>
        </w:tc>
        <w:tc>
          <w:tcPr>
            <w:tcW w:w="237"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30053B" w:rsidRDefault="0030053B"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5</w:t>
            </w:r>
          </w:p>
        </w:tc>
        <w:tc>
          <w:tcPr>
            <w:tcW w:w="383"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99,8%</w:t>
            </w:r>
          </w:p>
        </w:tc>
      </w:tr>
      <w:tr w:rsidR="0030053B" w:rsidTr="00951FFE">
        <w:trPr>
          <w:trHeight w:val="304"/>
        </w:trPr>
        <w:tc>
          <w:tcPr>
            <w:tcW w:w="382" w:type="pct"/>
            <w:shd w:val="clear" w:color="auto" w:fill="EAF1DD"/>
          </w:tcPr>
          <w:p w:rsidR="0030053B" w:rsidRPr="001547DB" w:rsidRDefault="0030053B" w:rsidP="0030053B">
            <w:pPr>
              <w:rPr>
                <w:b/>
                <w:bCs/>
                <w:sz w:val="18"/>
                <w:szCs w:val="18"/>
              </w:rPr>
            </w:pPr>
            <w:r w:rsidRPr="001547DB">
              <w:rPr>
                <w:b/>
                <w:bCs/>
                <w:sz w:val="18"/>
                <w:szCs w:val="18"/>
              </w:rPr>
              <w:t>PG.2.2.2</w:t>
            </w:r>
          </w:p>
        </w:tc>
        <w:tc>
          <w:tcPr>
            <w:tcW w:w="2000" w:type="pct"/>
            <w:shd w:val="clear" w:color="auto" w:fill="EAF1DD"/>
          </w:tcPr>
          <w:p w:rsidR="0030053B" w:rsidRPr="001547DB" w:rsidRDefault="0030053B" w:rsidP="0030053B">
            <w:pPr>
              <w:spacing w:after="0"/>
              <w:rPr>
                <w:sz w:val="18"/>
                <w:szCs w:val="18"/>
              </w:rPr>
            </w:pPr>
            <w:r w:rsidRPr="001547DB">
              <w:rPr>
                <w:sz w:val="18"/>
                <w:szCs w:val="18"/>
              </w:rPr>
              <w:t>Yetiştirme kurslarından memnuniyet oranı (%)</w:t>
            </w:r>
          </w:p>
        </w:tc>
        <w:tc>
          <w:tcPr>
            <w:tcW w:w="173" w:type="pct"/>
            <w:vAlign w:val="center"/>
          </w:tcPr>
          <w:p w:rsidR="0030053B" w:rsidRPr="00561FBF" w:rsidRDefault="0030053B" w:rsidP="0030053B">
            <w:pPr>
              <w:spacing w:after="0"/>
              <w:jc w:val="center"/>
              <w:rPr>
                <w:rFonts w:ascii="Book Antiqua" w:hAnsi="Book Antiqua" w:cs="Times New Roman"/>
                <w:b/>
                <w:sz w:val="18"/>
                <w:szCs w:val="18"/>
              </w:rPr>
            </w:pPr>
            <w:r>
              <w:rPr>
                <w:rFonts w:ascii="Book Antiqua" w:hAnsi="Book Antiqua" w:cs="Times New Roman"/>
                <w:b/>
                <w:sz w:val="18"/>
                <w:szCs w:val="18"/>
              </w:rPr>
              <w:t>30</w:t>
            </w:r>
          </w:p>
        </w:tc>
        <w:tc>
          <w:tcPr>
            <w:tcW w:w="173" w:type="pct"/>
            <w:tcBorders>
              <w:top w:val="nil"/>
              <w:left w:val="nil"/>
              <w:bottom w:val="single" w:sz="8" w:space="0" w:color="0000FF"/>
              <w:right w:val="single" w:sz="8" w:space="0" w:color="0000FF"/>
            </w:tcBorders>
            <w:shd w:val="clear" w:color="000000" w:fill="F7CAAC"/>
            <w:vAlign w:val="center"/>
          </w:tcPr>
          <w:p w:rsidR="0030053B" w:rsidRDefault="0030053B" w:rsidP="0030053B">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60%</w:t>
            </w:r>
          </w:p>
        </w:tc>
        <w:tc>
          <w:tcPr>
            <w:tcW w:w="173"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65%</w:t>
            </w:r>
          </w:p>
        </w:tc>
        <w:tc>
          <w:tcPr>
            <w:tcW w:w="248"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70%</w:t>
            </w:r>
          </w:p>
        </w:tc>
        <w:tc>
          <w:tcPr>
            <w:tcW w:w="237"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80%</w:t>
            </w:r>
          </w:p>
        </w:tc>
        <w:tc>
          <w:tcPr>
            <w:tcW w:w="237"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75%</w:t>
            </w:r>
          </w:p>
        </w:tc>
        <w:tc>
          <w:tcPr>
            <w:tcW w:w="237" w:type="pct"/>
            <w:tcBorders>
              <w:top w:val="nil"/>
              <w:left w:val="nil"/>
              <w:bottom w:val="single" w:sz="8" w:space="0" w:color="0000FF"/>
              <w:right w:val="single" w:sz="8" w:space="0" w:color="0000FF"/>
            </w:tcBorders>
            <w:shd w:val="clear" w:color="auto" w:fill="auto"/>
            <w:vAlign w:val="center"/>
          </w:tcPr>
          <w:p w:rsidR="0030053B" w:rsidRDefault="0030053B"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85%</w:t>
            </w:r>
          </w:p>
        </w:tc>
        <w:tc>
          <w:tcPr>
            <w:tcW w:w="237"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383"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62,5%</w:t>
            </w:r>
          </w:p>
        </w:tc>
      </w:tr>
      <w:tr w:rsidR="0030053B" w:rsidTr="00951FFE">
        <w:trPr>
          <w:trHeight w:val="304"/>
        </w:trPr>
        <w:tc>
          <w:tcPr>
            <w:tcW w:w="382" w:type="pct"/>
            <w:shd w:val="clear" w:color="auto" w:fill="auto"/>
          </w:tcPr>
          <w:p w:rsidR="0030053B" w:rsidRPr="001547DB" w:rsidRDefault="0030053B" w:rsidP="0030053B">
            <w:pPr>
              <w:rPr>
                <w:b/>
                <w:bCs/>
                <w:sz w:val="18"/>
                <w:szCs w:val="18"/>
              </w:rPr>
            </w:pPr>
            <w:r w:rsidRPr="001547DB">
              <w:rPr>
                <w:b/>
                <w:bCs/>
                <w:sz w:val="18"/>
                <w:szCs w:val="18"/>
              </w:rPr>
              <w:t>PG.2.2.3.</w:t>
            </w:r>
          </w:p>
        </w:tc>
        <w:tc>
          <w:tcPr>
            <w:tcW w:w="2000" w:type="pct"/>
            <w:shd w:val="clear" w:color="auto" w:fill="auto"/>
          </w:tcPr>
          <w:p w:rsidR="0030053B" w:rsidRPr="001547DB" w:rsidRDefault="0030053B" w:rsidP="0030053B">
            <w:pPr>
              <w:spacing w:after="0"/>
              <w:rPr>
                <w:sz w:val="18"/>
                <w:szCs w:val="18"/>
              </w:rPr>
            </w:pPr>
            <w:r w:rsidRPr="001547DB">
              <w:rPr>
                <w:sz w:val="18"/>
                <w:szCs w:val="18"/>
              </w:rPr>
              <w:t>Sınav kaygısı yaşayan öğrenci oranı (%)</w:t>
            </w:r>
          </w:p>
        </w:tc>
        <w:tc>
          <w:tcPr>
            <w:tcW w:w="173" w:type="pct"/>
            <w:vAlign w:val="center"/>
          </w:tcPr>
          <w:p w:rsidR="0030053B" w:rsidRPr="00561FBF" w:rsidRDefault="0030053B" w:rsidP="0030053B">
            <w:pPr>
              <w:spacing w:after="0"/>
              <w:jc w:val="center"/>
              <w:rPr>
                <w:rFonts w:ascii="Book Antiqua" w:hAnsi="Book Antiqua" w:cs="Times New Roman"/>
                <w:b/>
                <w:sz w:val="18"/>
                <w:szCs w:val="18"/>
              </w:rPr>
            </w:pPr>
            <w:r>
              <w:rPr>
                <w:rFonts w:ascii="Book Antiqua" w:hAnsi="Book Antiqua" w:cs="Times New Roman"/>
                <w:b/>
                <w:sz w:val="18"/>
                <w:szCs w:val="18"/>
              </w:rPr>
              <w:t>30</w:t>
            </w:r>
          </w:p>
        </w:tc>
        <w:tc>
          <w:tcPr>
            <w:tcW w:w="173" w:type="pct"/>
            <w:tcBorders>
              <w:top w:val="nil"/>
              <w:left w:val="nil"/>
              <w:bottom w:val="single" w:sz="8" w:space="0" w:color="0000FF"/>
              <w:right w:val="single" w:sz="8" w:space="0" w:color="0000FF"/>
            </w:tcBorders>
            <w:shd w:val="clear" w:color="000000" w:fill="F7CAAC"/>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40%</w:t>
            </w:r>
          </w:p>
        </w:tc>
        <w:tc>
          <w:tcPr>
            <w:tcW w:w="173"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35%</w:t>
            </w:r>
          </w:p>
        </w:tc>
        <w:tc>
          <w:tcPr>
            <w:tcW w:w="248"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30%</w:t>
            </w:r>
          </w:p>
        </w:tc>
        <w:tc>
          <w:tcPr>
            <w:tcW w:w="237"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30%</w:t>
            </w:r>
          </w:p>
        </w:tc>
        <w:tc>
          <w:tcPr>
            <w:tcW w:w="237"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25%</w:t>
            </w:r>
          </w:p>
        </w:tc>
        <w:tc>
          <w:tcPr>
            <w:tcW w:w="237" w:type="pct"/>
            <w:tcBorders>
              <w:top w:val="nil"/>
              <w:left w:val="nil"/>
              <w:bottom w:val="single" w:sz="8" w:space="0" w:color="0000FF"/>
              <w:right w:val="single" w:sz="8" w:space="0" w:color="0000FF"/>
            </w:tcBorders>
            <w:shd w:val="clear" w:color="auto" w:fill="auto"/>
            <w:vAlign w:val="center"/>
          </w:tcPr>
          <w:p w:rsidR="0030053B" w:rsidRDefault="0030053B"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20%</w:t>
            </w:r>
          </w:p>
        </w:tc>
        <w:tc>
          <w:tcPr>
            <w:tcW w:w="237"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10%</w:t>
            </w:r>
          </w:p>
        </w:tc>
        <w:tc>
          <w:tcPr>
            <w:tcW w:w="383"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66,7%</w:t>
            </w:r>
          </w:p>
        </w:tc>
      </w:tr>
      <w:tr w:rsidR="0030053B" w:rsidRPr="00561FBF" w:rsidTr="00951FFE">
        <w:trPr>
          <w:trHeight w:val="20"/>
        </w:trPr>
        <w:tc>
          <w:tcPr>
            <w:tcW w:w="2382" w:type="pct"/>
            <w:gridSpan w:val="2"/>
            <w:tcBorders>
              <w:top w:val="single" w:sz="6" w:space="0" w:color="FFFFFF" w:themeColor="background1"/>
              <w:bottom w:val="single" w:sz="6" w:space="0" w:color="FFFFFF" w:themeColor="background1"/>
            </w:tcBorders>
            <w:shd w:val="clear" w:color="auto" w:fill="00B0F0"/>
            <w:vAlign w:val="center"/>
          </w:tcPr>
          <w:p w:rsidR="0030053B" w:rsidRPr="00561FBF" w:rsidRDefault="0030053B" w:rsidP="0030053B">
            <w:pPr>
              <w:spacing w:after="0" w:line="240" w:lineRule="auto"/>
              <w:jc w:val="both"/>
              <w:rPr>
                <w:rFonts w:ascii="Book Antiqua" w:hAnsi="Book Antiqua" w:cs="Times New Roman"/>
                <w:b/>
                <w:sz w:val="18"/>
                <w:szCs w:val="18"/>
              </w:rPr>
            </w:pPr>
            <w:r w:rsidRPr="00561FBF">
              <w:rPr>
                <w:rFonts w:ascii="Book Antiqua" w:hAnsi="Book Antiqua" w:cs="Times New Roman"/>
                <w:b/>
                <w:sz w:val="18"/>
                <w:szCs w:val="18"/>
              </w:rPr>
              <w:t>Ulaşılamayan Performans Hedefi İçin Ulaşılamama Nedeni</w:t>
            </w:r>
          </w:p>
        </w:tc>
        <w:tc>
          <w:tcPr>
            <w:tcW w:w="2618" w:type="pct"/>
            <w:gridSpan w:val="11"/>
            <w:shd w:val="clear" w:color="auto" w:fill="auto"/>
            <w:vAlign w:val="center"/>
          </w:tcPr>
          <w:p w:rsidR="0030053B" w:rsidRPr="00561FBF" w:rsidRDefault="0030053B" w:rsidP="0047386F">
            <w:pPr>
              <w:spacing w:after="0"/>
              <w:jc w:val="both"/>
              <w:rPr>
                <w:rFonts w:ascii="Book Antiqua" w:hAnsi="Book Antiqua" w:cs="Times New Roman"/>
                <w:b/>
                <w:sz w:val="18"/>
                <w:szCs w:val="18"/>
              </w:rPr>
            </w:pPr>
          </w:p>
        </w:tc>
      </w:tr>
      <w:tr w:rsidR="0030053B" w:rsidRPr="00771268" w:rsidTr="00951FFE">
        <w:trPr>
          <w:trHeight w:val="20"/>
        </w:trPr>
        <w:tc>
          <w:tcPr>
            <w:tcW w:w="2382" w:type="pct"/>
            <w:gridSpan w:val="2"/>
            <w:tcBorders>
              <w:top w:val="single" w:sz="6" w:space="0" w:color="FFFFFF" w:themeColor="background1"/>
              <w:bottom w:val="single" w:sz="6" w:space="0" w:color="FFFFFF" w:themeColor="background1"/>
            </w:tcBorders>
            <w:shd w:val="clear" w:color="auto" w:fill="00B0F0"/>
            <w:vAlign w:val="center"/>
          </w:tcPr>
          <w:p w:rsidR="0030053B" w:rsidRPr="00771268" w:rsidRDefault="0030053B" w:rsidP="0030053B">
            <w:pPr>
              <w:spacing w:after="0" w:line="240" w:lineRule="auto"/>
              <w:jc w:val="both"/>
              <w:rPr>
                <w:rFonts w:ascii="Book Antiqua" w:hAnsi="Book Antiqua" w:cs="Times New Roman"/>
                <w:b/>
                <w:sz w:val="24"/>
                <w:szCs w:val="24"/>
              </w:rPr>
            </w:pPr>
            <w:r w:rsidRPr="00771268">
              <w:rPr>
                <w:rFonts w:ascii="Book Antiqua" w:hAnsi="Book Antiqua" w:cs="Times New Roman"/>
                <w:b/>
                <w:sz w:val="24"/>
                <w:szCs w:val="24"/>
              </w:rPr>
              <w:t>Verilerin Alındığı Kaynak</w:t>
            </w:r>
          </w:p>
        </w:tc>
        <w:tc>
          <w:tcPr>
            <w:tcW w:w="2618" w:type="pct"/>
            <w:gridSpan w:val="11"/>
            <w:shd w:val="clear" w:color="auto" w:fill="auto"/>
            <w:vAlign w:val="center"/>
          </w:tcPr>
          <w:p w:rsidR="0030053B" w:rsidRPr="00771268" w:rsidRDefault="0030053B" w:rsidP="0030053B">
            <w:pPr>
              <w:spacing w:after="0"/>
              <w:jc w:val="both"/>
              <w:rPr>
                <w:rFonts w:ascii="Book Antiqua" w:hAnsi="Book Antiqua" w:cs="Times New Roman"/>
                <w:b/>
                <w:sz w:val="24"/>
                <w:szCs w:val="24"/>
              </w:rPr>
            </w:pPr>
            <w:proofErr w:type="spellStart"/>
            <w:r>
              <w:rPr>
                <w:rFonts w:ascii="Book Antiqua" w:hAnsi="Book Antiqua" w:cs="Times New Roman"/>
                <w:b/>
                <w:sz w:val="24"/>
                <w:szCs w:val="24"/>
              </w:rPr>
              <w:t>Mebbis</w:t>
            </w:r>
            <w:proofErr w:type="spellEnd"/>
            <w:r>
              <w:rPr>
                <w:rFonts w:ascii="Book Antiqua" w:hAnsi="Book Antiqua" w:cs="Times New Roman"/>
                <w:b/>
                <w:sz w:val="24"/>
                <w:szCs w:val="24"/>
              </w:rPr>
              <w:t>, E-OKUL</w:t>
            </w:r>
          </w:p>
        </w:tc>
      </w:tr>
    </w:tbl>
    <w:p w:rsidR="00951FFE" w:rsidRDefault="00951FFE"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tbl>
      <w:tblPr>
        <w:tblStyle w:val="TabloKlavuzu3"/>
        <w:tblW w:w="15021" w:type="dxa"/>
        <w:tblLook w:val="04A0" w:firstRow="1" w:lastRow="0" w:firstColumn="1" w:lastColumn="0" w:noHBand="0" w:noVBand="1"/>
      </w:tblPr>
      <w:tblGrid>
        <w:gridCol w:w="2561"/>
        <w:gridCol w:w="2103"/>
        <w:gridCol w:w="2980"/>
        <w:gridCol w:w="3663"/>
        <w:gridCol w:w="3714"/>
      </w:tblGrid>
      <w:tr w:rsidR="00557993" w:rsidRPr="00557993" w:rsidTr="00557993">
        <w:tc>
          <w:tcPr>
            <w:tcW w:w="2150"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sz w:val="36"/>
                <w:szCs w:val="36"/>
              </w:rPr>
              <w:tab/>
            </w:r>
            <w:r w:rsidRPr="00557993">
              <w:rPr>
                <w:rFonts w:ascii="Bookman Old Style" w:hAnsi="Bookman Old Style"/>
                <w:b/>
                <w:sz w:val="18"/>
                <w:szCs w:val="18"/>
              </w:rPr>
              <w:t>Eylem Adı</w:t>
            </w:r>
          </w:p>
        </w:tc>
        <w:tc>
          <w:tcPr>
            <w:tcW w:w="1766"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Faaliyet Adı</w:t>
            </w:r>
          </w:p>
        </w:tc>
        <w:tc>
          <w:tcPr>
            <w:tcW w:w="2502"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Faaliyet Kapsamında Gerçekleştirilenler</w:t>
            </w:r>
          </w:p>
        </w:tc>
        <w:tc>
          <w:tcPr>
            <w:tcW w:w="3075"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Çıktı ve Sonuç</w:t>
            </w:r>
          </w:p>
        </w:tc>
        <w:tc>
          <w:tcPr>
            <w:tcW w:w="3118"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Durum</w:t>
            </w:r>
          </w:p>
        </w:tc>
      </w:tr>
      <w:tr w:rsidR="00557993" w:rsidRPr="00557993" w:rsidTr="00557993">
        <w:tc>
          <w:tcPr>
            <w:tcW w:w="2150" w:type="dxa"/>
            <w:shd w:val="clear" w:color="auto" w:fill="auto"/>
          </w:tcPr>
          <w:p w:rsidR="00557993" w:rsidRPr="00557993" w:rsidRDefault="00557993" w:rsidP="00557993">
            <w:pPr>
              <w:spacing w:after="0" w:line="240" w:lineRule="auto"/>
              <w:rPr>
                <w:b/>
                <w:bCs/>
                <w:color w:val="FF0000"/>
                <w:sz w:val="18"/>
                <w:szCs w:val="18"/>
              </w:rPr>
            </w:pPr>
            <w:r w:rsidRPr="00557993">
              <w:rPr>
                <w:b/>
                <w:bCs/>
                <w:color w:val="FF0000"/>
                <w:sz w:val="18"/>
                <w:szCs w:val="18"/>
              </w:rPr>
              <w:t>Öğrenciler bilgi ve yetenekleri doğrultusunda uygun mesleklere yönlendirilecektir.</w:t>
            </w:r>
          </w:p>
        </w:tc>
        <w:tc>
          <w:tcPr>
            <w:tcW w:w="1766" w:type="dxa"/>
            <w:shd w:val="clear" w:color="auto" w:fill="auto"/>
          </w:tcPr>
          <w:p w:rsidR="00557993" w:rsidRPr="00557993" w:rsidRDefault="00557993" w:rsidP="00557993">
            <w:pPr>
              <w:spacing w:after="0" w:line="240" w:lineRule="auto"/>
              <w:rPr>
                <w:sz w:val="18"/>
                <w:szCs w:val="18"/>
              </w:rPr>
            </w:pPr>
            <w:r w:rsidRPr="00557993">
              <w:rPr>
                <w:sz w:val="18"/>
                <w:szCs w:val="18"/>
              </w:rPr>
              <w:t>Meslek seçimi ile ilgili rehberlik çalışmaları yapılacak.</w:t>
            </w:r>
          </w:p>
        </w:tc>
        <w:tc>
          <w:tcPr>
            <w:tcW w:w="2502" w:type="dxa"/>
          </w:tcPr>
          <w:p w:rsidR="00557993" w:rsidRPr="00557993" w:rsidRDefault="00557993" w:rsidP="00557993">
            <w:pPr>
              <w:spacing w:after="0" w:line="240" w:lineRule="auto"/>
              <w:rPr>
                <w:rFonts w:ascii="Book Antiqua" w:hAnsi="Book Antiqua" w:cs="Times New Roman"/>
                <w:sz w:val="17"/>
                <w:szCs w:val="17"/>
              </w:rPr>
            </w:pPr>
            <w:r w:rsidRPr="00557993">
              <w:rPr>
                <w:rFonts w:ascii="Book Antiqua" w:hAnsi="Book Antiqua" w:cs="Times New Roman"/>
                <w:sz w:val="17"/>
                <w:szCs w:val="17"/>
              </w:rPr>
              <w:t>Öğrencilerin yetenekleri ve ilgileri doğrultusunda rehberlik ve meslek tanıtımları yapıldı.</w:t>
            </w:r>
          </w:p>
        </w:tc>
        <w:tc>
          <w:tcPr>
            <w:tcW w:w="3075" w:type="dxa"/>
            <w:shd w:val="clear" w:color="auto" w:fill="auto"/>
          </w:tcPr>
          <w:p w:rsidR="00557993" w:rsidRPr="00557993" w:rsidRDefault="00557993" w:rsidP="00557993">
            <w:pPr>
              <w:spacing w:after="0" w:line="240" w:lineRule="auto"/>
              <w:jc w:val="center"/>
              <w:rPr>
                <w:rFonts w:ascii="Book Antiqua" w:hAnsi="Book Antiqua" w:cs="Times New Roman"/>
                <w:sz w:val="17"/>
                <w:szCs w:val="17"/>
              </w:rPr>
            </w:pPr>
            <w:r w:rsidRPr="00557993">
              <w:rPr>
                <w:rFonts w:ascii="Book Antiqua" w:hAnsi="Book Antiqua" w:cs="Times New Roman"/>
                <w:sz w:val="17"/>
                <w:szCs w:val="17"/>
              </w:rPr>
              <w:t xml:space="preserve">Yetenek ve ilgileri </w:t>
            </w:r>
            <w:proofErr w:type="spellStart"/>
            <w:r w:rsidRPr="00557993">
              <w:rPr>
                <w:rFonts w:ascii="Book Antiqua" w:hAnsi="Book Antiqua" w:cs="Times New Roman"/>
                <w:sz w:val="17"/>
                <w:szCs w:val="17"/>
              </w:rPr>
              <w:t>doğrultusund</w:t>
            </w:r>
            <w:proofErr w:type="spellEnd"/>
            <w:r w:rsidRPr="00557993">
              <w:rPr>
                <w:rFonts w:ascii="Book Antiqua" w:hAnsi="Book Antiqua" w:cs="Times New Roman"/>
                <w:sz w:val="17"/>
                <w:szCs w:val="17"/>
              </w:rPr>
              <w:t xml:space="preserve"> meslek liseleri tanıtımları yapılarak öğrenci ve veliler yönlendirildi. 6 öğrencimiz mesleki teknik liselere yerleşti.</w:t>
            </w:r>
          </w:p>
        </w:tc>
        <w:tc>
          <w:tcPr>
            <w:tcW w:w="3118" w:type="dxa"/>
          </w:tcPr>
          <w:p w:rsidR="00557993" w:rsidRPr="00557993" w:rsidRDefault="00557993" w:rsidP="00557993">
            <w:pPr>
              <w:spacing w:after="0" w:line="240" w:lineRule="auto"/>
              <w:jc w:val="center"/>
              <w:rPr>
                <w:rFonts w:ascii="Book Antiqua" w:hAnsi="Book Antiqua" w:cs="Times New Roman"/>
                <w:sz w:val="17"/>
                <w:szCs w:val="17"/>
              </w:rPr>
            </w:pPr>
            <w:r w:rsidRPr="00557993">
              <w:rPr>
                <w:rFonts w:ascii="Book Antiqua" w:hAnsi="Book Antiqua" w:cs="Times New Roman"/>
                <w:sz w:val="17"/>
                <w:szCs w:val="17"/>
              </w:rPr>
              <w:t>2019-2023 Stratejik Plan performans göstergesinde belirtilen hedefe ulaşılmıştır.</w:t>
            </w:r>
          </w:p>
        </w:tc>
      </w:tr>
      <w:tr w:rsidR="00557993" w:rsidRPr="00557993" w:rsidTr="00557993">
        <w:tc>
          <w:tcPr>
            <w:tcW w:w="2150" w:type="dxa"/>
            <w:shd w:val="clear" w:color="auto" w:fill="auto"/>
          </w:tcPr>
          <w:p w:rsidR="00557993" w:rsidRPr="00557993" w:rsidRDefault="00557993" w:rsidP="00557993">
            <w:pPr>
              <w:spacing w:after="0" w:line="240" w:lineRule="auto"/>
              <w:jc w:val="both"/>
              <w:rPr>
                <w:color w:val="FF0000"/>
                <w:sz w:val="16"/>
                <w:szCs w:val="16"/>
                <w:highlight w:val="green"/>
              </w:rPr>
            </w:pPr>
            <w:r w:rsidRPr="00557993">
              <w:rPr>
                <w:color w:val="FF0000"/>
                <w:sz w:val="16"/>
                <w:szCs w:val="16"/>
              </w:rPr>
              <w:t xml:space="preserve">Yetiştirme kurslarının devamlılığını </w:t>
            </w:r>
            <w:r w:rsidRPr="00557993">
              <w:rPr>
                <w:color w:val="FF0000"/>
                <w:sz w:val="16"/>
                <w:szCs w:val="16"/>
                <w:shd w:val="clear" w:color="auto" w:fill="FFFFFF"/>
              </w:rPr>
              <w:t>sağlayabilmek için veli toplantıları gerçekleştirilecektir.</w:t>
            </w:r>
          </w:p>
        </w:tc>
        <w:tc>
          <w:tcPr>
            <w:tcW w:w="1766" w:type="dxa"/>
            <w:shd w:val="clear" w:color="auto" w:fill="auto"/>
          </w:tcPr>
          <w:p w:rsidR="00557993" w:rsidRPr="00557993" w:rsidRDefault="00557993" w:rsidP="00557993">
            <w:pPr>
              <w:spacing w:after="0" w:line="240" w:lineRule="auto"/>
              <w:rPr>
                <w:sz w:val="18"/>
                <w:szCs w:val="18"/>
              </w:rPr>
            </w:pPr>
            <w:r w:rsidRPr="00557993">
              <w:rPr>
                <w:sz w:val="18"/>
                <w:szCs w:val="18"/>
              </w:rPr>
              <w:t>Yetiştirme kurslarına devam için çalışmalar yapılacak.</w:t>
            </w:r>
          </w:p>
        </w:tc>
        <w:tc>
          <w:tcPr>
            <w:tcW w:w="2502" w:type="dxa"/>
          </w:tcPr>
          <w:p w:rsidR="00557993" w:rsidRPr="00557993" w:rsidRDefault="00557993" w:rsidP="00557993">
            <w:pPr>
              <w:spacing w:after="0" w:line="240" w:lineRule="auto"/>
              <w:rPr>
                <w:rFonts w:ascii="Book Antiqua" w:hAnsi="Book Antiqua" w:cs="Times New Roman"/>
                <w:sz w:val="17"/>
                <w:szCs w:val="17"/>
              </w:rPr>
            </w:pPr>
            <w:r w:rsidRPr="00557993">
              <w:rPr>
                <w:rFonts w:ascii="Book Antiqua" w:hAnsi="Book Antiqua" w:cs="Times New Roman"/>
                <w:sz w:val="17"/>
                <w:szCs w:val="17"/>
              </w:rPr>
              <w:t>Aileler ile görüşmeler yapıldı. Okulun güvenli olduğuna ikna edildiler.</w:t>
            </w:r>
          </w:p>
        </w:tc>
        <w:tc>
          <w:tcPr>
            <w:tcW w:w="3075" w:type="dxa"/>
            <w:shd w:val="clear" w:color="auto" w:fill="auto"/>
          </w:tcPr>
          <w:p w:rsidR="00557993" w:rsidRPr="00557993" w:rsidRDefault="00557993" w:rsidP="00557993">
            <w:pPr>
              <w:spacing w:after="0" w:line="240" w:lineRule="auto"/>
              <w:jc w:val="center"/>
              <w:rPr>
                <w:rFonts w:ascii="Book Antiqua" w:hAnsi="Book Antiqua" w:cs="Times New Roman"/>
                <w:sz w:val="17"/>
                <w:szCs w:val="17"/>
              </w:rPr>
            </w:pPr>
            <w:r w:rsidRPr="00557993">
              <w:rPr>
                <w:rFonts w:ascii="Book Antiqua" w:hAnsi="Book Antiqua" w:cs="Times New Roman"/>
                <w:sz w:val="17"/>
                <w:szCs w:val="17"/>
              </w:rPr>
              <w:t>Salgından dolayı sadece 8. Sınıflar kurslara alındı. 30 öğrencinin 27 si katıldı.</w:t>
            </w:r>
          </w:p>
        </w:tc>
        <w:tc>
          <w:tcPr>
            <w:tcW w:w="3118" w:type="dxa"/>
          </w:tcPr>
          <w:p w:rsidR="00557993" w:rsidRPr="00557993" w:rsidRDefault="00557993" w:rsidP="00557993">
            <w:pPr>
              <w:spacing w:after="0" w:line="240" w:lineRule="auto"/>
              <w:jc w:val="center"/>
              <w:rPr>
                <w:rFonts w:ascii="Book Antiqua" w:hAnsi="Book Antiqua" w:cs="Times New Roman"/>
                <w:sz w:val="17"/>
                <w:szCs w:val="17"/>
              </w:rPr>
            </w:pPr>
            <w:r w:rsidRPr="00557993">
              <w:rPr>
                <w:rFonts w:ascii="Book Antiqua" w:hAnsi="Book Antiqua" w:cs="Times New Roman"/>
                <w:sz w:val="17"/>
                <w:szCs w:val="17"/>
              </w:rPr>
              <w:t>2019-2023 Stratejik Plan performans göstergesinde belirtilen hedefe %85 oranında ulaşılmıştır.</w:t>
            </w:r>
          </w:p>
        </w:tc>
      </w:tr>
      <w:tr w:rsidR="00557993" w:rsidRPr="00557993" w:rsidTr="00557993">
        <w:tc>
          <w:tcPr>
            <w:tcW w:w="2150" w:type="dxa"/>
            <w:shd w:val="clear" w:color="auto" w:fill="auto"/>
          </w:tcPr>
          <w:p w:rsidR="00557993" w:rsidRPr="00557993" w:rsidRDefault="00557993" w:rsidP="00557993">
            <w:pPr>
              <w:spacing w:after="160" w:line="240" w:lineRule="auto"/>
              <w:rPr>
                <w:b/>
                <w:bCs/>
                <w:color w:val="FF0000"/>
                <w:sz w:val="18"/>
                <w:szCs w:val="18"/>
              </w:rPr>
            </w:pPr>
            <w:r w:rsidRPr="00557993">
              <w:rPr>
                <w:b/>
                <w:bCs/>
                <w:color w:val="FF0000"/>
                <w:sz w:val="18"/>
                <w:szCs w:val="18"/>
              </w:rPr>
              <w:t>Sınav kaygısını ortadan kaldırabilmek için rehberlik çalışmaları gerçekleştirilecektir.</w:t>
            </w:r>
          </w:p>
        </w:tc>
        <w:tc>
          <w:tcPr>
            <w:tcW w:w="1766" w:type="dxa"/>
            <w:shd w:val="clear" w:color="auto" w:fill="auto"/>
          </w:tcPr>
          <w:p w:rsidR="00557993" w:rsidRPr="00557993" w:rsidRDefault="00557993" w:rsidP="00557993">
            <w:pPr>
              <w:spacing w:after="0" w:line="240" w:lineRule="auto"/>
              <w:rPr>
                <w:sz w:val="18"/>
                <w:szCs w:val="18"/>
              </w:rPr>
            </w:pPr>
            <w:r w:rsidRPr="00557993">
              <w:rPr>
                <w:sz w:val="18"/>
                <w:szCs w:val="18"/>
              </w:rPr>
              <w:t xml:space="preserve">Sınav kaygısı yaşayan </w:t>
            </w:r>
            <w:proofErr w:type="gramStart"/>
            <w:r w:rsidRPr="00557993">
              <w:rPr>
                <w:sz w:val="18"/>
                <w:szCs w:val="18"/>
              </w:rPr>
              <w:t>öğrencilerin  oranını</w:t>
            </w:r>
            <w:proofErr w:type="gramEnd"/>
            <w:r w:rsidRPr="00557993">
              <w:rPr>
                <w:sz w:val="18"/>
                <w:szCs w:val="18"/>
              </w:rPr>
              <w:t xml:space="preserve"> düşürebilmek için çalışmalar yapılacak.</w:t>
            </w:r>
          </w:p>
        </w:tc>
        <w:tc>
          <w:tcPr>
            <w:tcW w:w="2502" w:type="dxa"/>
          </w:tcPr>
          <w:p w:rsidR="00557993" w:rsidRPr="00557993" w:rsidRDefault="00557993" w:rsidP="00557993">
            <w:pPr>
              <w:spacing w:after="0" w:line="240" w:lineRule="auto"/>
              <w:rPr>
                <w:rFonts w:ascii="Book Antiqua" w:hAnsi="Book Antiqua" w:cs="Times New Roman"/>
                <w:sz w:val="17"/>
                <w:szCs w:val="17"/>
              </w:rPr>
            </w:pPr>
            <w:r w:rsidRPr="00557993">
              <w:rPr>
                <w:rFonts w:ascii="Book Antiqua" w:hAnsi="Book Antiqua" w:cs="Times New Roman"/>
                <w:sz w:val="17"/>
                <w:szCs w:val="17"/>
              </w:rPr>
              <w:t>Öğrencilere rehberlik yapıldı. Deneme sınavları yapıldı.</w:t>
            </w:r>
          </w:p>
        </w:tc>
        <w:tc>
          <w:tcPr>
            <w:tcW w:w="3075" w:type="dxa"/>
            <w:shd w:val="clear" w:color="auto" w:fill="auto"/>
          </w:tcPr>
          <w:p w:rsidR="00557993" w:rsidRPr="00557993" w:rsidRDefault="00557993" w:rsidP="00557993">
            <w:pPr>
              <w:spacing w:after="0" w:line="240" w:lineRule="auto"/>
              <w:jc w:val="center"/>
              <w:rPr>
                <w:rFonts w:ascii="Book Antiqua" w:hAnsi="Book Antiqua" w:cs="Times New Roman"/>
                <w:sz w:val="17"/>
                <w:szCs w:val="17"/>
              </w:rPr>
            </w:pPr>
            <w:r w:rsidRPr="00557993">
              <w:rPr>
                <w:rFonts w:ascii="Book Antiqua" w:hAnsi="Book Antiqua" w:cs="Times New Roman"/>
                <w:sz w:val="17"/>
                <w:szCs w:val="17"/>
              </w:rPr>
              <w:t>Sınav kaygısına yönelik okul idaresi ve RAM işbirliği ile 3 seminer düzenlendi.</w:t>
            </w:r>
          </w:p>
        </w:tc>
        <w:tc>
          <w:tcPr>
            <w:tcW w:w="3118" w:type="dxa"/>
          </w:tcPr>
          <w:p w:rsidR="00557993" w:rsidRPr="00557993" w:rsidRDefault="00557993" w:rsidP="00557993">
            <w:pPr>
              <w:spacing w:after="0" w:line="240" w:lineRule="auto"/>
              <w:jc w:val="center"/>
              <w:rPr>
                <w:rFonts w:ascii="Book Antiqua" w:hAnsi="Book Antiqua" w:cs="Times New Roman"/>
                <w:sz w:val="17"/>
                <w:szCs w:val="17"/>
              </w:rPr>
            </w:pPr>
            <w:r w:rsidRPr="00557993">
              <w:rPr>
                <w:rFonts w:ascii="Book Antiqua" w:hAnsi="Book Antiqua" w:cs="Times New Roman"/>
                <w:sz w:val="17"/>
                <w:szCs w:val="17"/>
              </w:rPr>
              <w:t>2019-2023 Stratejik Plan performans göstergesinde belirtilen hedefe ulaşılmıştır.</w:t>
            </w:r>
          </w:p>
        </w:tc>
      </w:tr>
    </w:tbl>
    <w:p w:rsidR="00951FFE" w:rsidRDefault="00951FFE" w:rsidP="00002115">
      <w:pPr>
        <w:jc w:val="both"/>
        <w:rPr>
          <w:rFonts w:ascii="Bookman Old Style" w:hAnsi="Bookman Old Style"/>
          <w:sz w:val="36"/>
          <w:szCs w:val="36"/>
        </w:rPr>
      </w:pPr>
    </w:p>
    <w:p w:rsidR="00497EAF" w:rsidRDefault="00497EAF"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497EAF" w:rsidRDefault="00497EAF" w:rsidP="00002115">
      <w:pPr>
        <w:jc w:val="both"/>
        <w:rPr>
          <w:rFonts w:ascii="Bookman Old Style" w:hAnsi="Bookman Old Style"/>
          <w:sz w:val="36"/>
          <w:szCs w:val="36"/>
        </w:rPr>
      </w:pPr>
    </w:p>
    <w:tbl>
      <w:tblPr>
        <w:tblStyle w:val="TabloKlavuzu"/>
        <w:tblW w:w="4873"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1127"/>
        <w:gridCol w:w="5894"/>
        <w:gridCol w:w="510"/>
        <w:gridCol w:w="510"/>
        <w:gridCol w:w="510"/>
        <w:gridCol w:w="731"/>
        <w:gridCol w:w="698"/>
        <w:gridCol w:w="698"/>
        <w:gridCol w:w="696"/>
        <w:gridCol w:w="698"/>
        <w:gridCol w:w="698"/>
        <w:gridCol w:w="837"/>
        <w:gridCol w:w="1129"/>
      </w:tblGrid>
      <w:tr w:rsidR="00951FFE" w:rsidRPr="006857EB" w:rsidTr="00951FFE">
        <w:trPr>
          <w:cantSplit/>
          <w:trHeight w:val="749"/>
        </w:trPr>
        <w:tc>
          <w:tcPr>
            <w:tcW w:w="5000"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51FFE" w:rsidRPr="000C5DBB" w:rsidRDefault="00951FFE" w:rsidP="00951FFE">
            <w:pPr>
              <w:spacing w:after="0"/>
              <w:ind w:firstLine="709"/>
              <w:rPr>
                <w:rFonts w:ascii="Book Antiqua" w:hAnsi="Book Antiqua" w:cs="Times New Roman"/>
                <w:sz w:val="36"/>
                <w:szCs w:val="36"/>
              </w:rPr>
            </w:pPr>
            <w:r>
              <w:rPr>
                <w:rFonts w:ascii="Book Antiqua" w:hAnsi="Book Antiqua" w:cs="Times New Roman"/>
                <w:sz w:val="36"/>
                <w:szCs w:val="36"/>
              </w:rPr>
              <w:t>Amaç 2</w:t>
            </w:r>
          </w:p>
        </w:tc>
      </w:tr>
      <w:tr w:rsidR="00951FFE" w:rsidRPr="006857EB" w:rsidTr="00951FFE">
        <w:trPr>
          <w:cantSplit/>
          <w:trHeight w:val="775"/>
        </w:trPr>
        <w:tc>
          <w:tcPr>
            <w:tcW w:w="5000"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51FFE" w:rsidRPr="000C5DBB" w:rsidRDefault="00951FFE" w:rsidP="00951FFE">
            <w:pPr>
              <w:spacing w:after="0"/>
              <w:ind w:firstLine="709"/>
              <w:rPr>
                <w:rFonts w:ascii="Book Antiqua" w:hAnsi="Book Antiqua" w:cs="Times New Roman"/>
                <w:sz w:val="36"/>
                <w:szCs w:val="36"/>
              </w:rPr>
            </w:pPr>
            <w:r>
              <w:rPr>
                <w:rFonts w:ascii="Book Antiqua" w:hAnsi="Book Antiqua" w:cs="Times New Roman"/>
                <w:sz w:val="36"/>
                <w:szCs w:val="36"/>
              </w:rPr>
              <w:t xml:space="preserve">Hedef </w:t>
            </w:r>
            <w:proofErr w:type="gramStart"/>
            <w:r>
              <w:rPr>
                <w:rFonts w:ascii="Book Antiqua" w:hAnsi="Book Antiqua" w:cs="Times New Roman"/>
                <w:sz w:val="36"/>
                <w:szCs w:val="36"/>
              </w:rPr>
              <w:t>2</w:t>
            </w:r>
            <w:r w:rsidRPr="000C5DBB">
              <w:rPr>
                <w:rFonts w:ascii="Book Antiqua" w:hAnsi="Book Antiqua" w:cs="Times New Roman"/>
                <w:sz w:val="36"/>
                <w:szCs w:val="36"/>
              </w:rPr>
              <w:t>.</w:t>
            </w:r>
            <w:r>
              <w:rPr>
                <w:rFonts w:ascii="Book Antiqua" w:hAnsi="Book Antiqua" w:cs="Times New Roman"/>
                <w:sz w:val="36"/>
                <w:szCs w:val="36"/>
              </w:rPr>
              <w:t>3</w:t>
            </w:r>
            <w:proofErr w:type="gramEnd"/>
          </w:p>
        </w:tc>
      </w:tr>
      <w:tr w:rsidR="00951FFE" w:rsidRPr="006857EB" w:rsidTr="00951FFE">
        <w:trPr>
          <w:cantSplit/>
          <w:trHeight w:val="2212"/>
        </w:trPr>
        <w:tc>
          <w:tcPr>
            <w:tcW w:w="2382"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51FFE" w:rsidRPr="00561FBF" w:rsidRDefault="00951FFE" w:rsidP="00951FFE">
            <w:pPr>
              <w:spacing w:after="0" w:line="240" w:lineRule="auto"/>
              <w:ind w:firstLine="709"/>
              <w:jc w:val="center"/>
              <w:rPr>
                <w:rFonts w:ascii="Book Antiqua" w:hAnsi="Book Antiqua" w:cs="Times New Roman"/>
                <w:b/>
                <w:sz w:val="18"/>
                <w:szCs w:val="18"/>
              </w:rPr>
            </w:pPr>
            <w:r w:rsidRPr="00561FBF">
              <w:rPr>
                <w:rFonts w:ascii="Book Antiqua" w:hAnsi="Book Antiqua" w:cs="Times New Roman"/>
                <w:b/>
                <w:sz w:val="18"/>
                <w:szCs w:val="18"/>
              </w:rPr>
              <w:t>Performans Göstergeleri</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Hedefe Etkisi (%)</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Başlangıç Değeri</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2019 Gerçekleşme</w:t>
            </w:r>
          </w:p>
        </w:tc>
        <w:tc>
          <w:tcPr>
            <w:tcW w:w="248"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Hedef</w:t>
            </w:r>
          </w:p>
        </w:tc>
        <w:tc>
          <w:tcPr>
            <w:tcW w:w="237"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Gerçekleşme</w:t>
            </w:r>
          </w:p>
        </w:tc>
        <w:tc>
          <w:tcPr>
            <w:tcW w:w="237"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Gösterge Hedefine Ulaşma Oranı (%)</w:t>
            </w:r>
          </w:p>
        </w:tc>
        <w:tc>
          <w:tcPr>
            <w:tcW w:w="236" w:type="pct"/>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Hedef</w:t>
            </w:r>
          </w:p>
        </w:tc>
        <w:tc>
          <w:tcPr>
            <w:tcW w:w="237" w:type="pct"/>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Gerçekleşme</w:t>
            </w:r>
          </w:p>
        </w:tc>
        <w:tc>
          <w:tcPr>
            <w:tcW w:w="237" w:type="pct"/>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w:t>
            </w:r>
            <w:r w:rsidRPr="00561FBF">
              <w:rPr>
                <w:rFonts w:ascii="Book Antiqua" w:eastAsia="Calibri" w:hAnsi="Book Antiqua" w:cs="Arial"/>
                <w:b/>
                <w:sz w:val="18"/>
                <w:szCs w:val="18"/>
              </w:rPr>
              <w:t xml:space="preserve"> Gösterge Hedefine Ulaşma Oranı (%)</w:t>
            </w:r>
          </w:p>
        </w:tc>
        <w:tc>
          <w:tcPr>
            <w:tcW w:w="284"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Hedef</w:t>
            </w:r>
          </w:p>
        </w:tc>
        <w:tc>
          <w:tcPr>
            <w:tcW w:w="38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Gösterge Hedefine Ulaşma Oranı (%)</w:t>
            </w:r>
          </w:p>
        </w:tc>
      </w:tr>
      <w:tr w:rsidR="0030053B" w:rsidRPr="006857EB" w:rsidTr="00951FFE">
        <w:trPr>
          <w:trHeight w:val="304"/>
        </w:trPr>
        <w:tc>
          <w:tcPr>
            <w:tcW w:w="382" w:type="pct"/>
            <w:shd w:val="clear" w:color="auto" w:fill="auto"/>
          </w:tcPr>
          <w:p w:rsidR="0030053B" w:rsidRPr="00E075A6" w:rsidRDefault="0030053B" w:rsidP="0030053B">
            <w:pPr>
              <w:spacing w:after="0"/>
              <w:rPr>
                <w:b/>
                <w:bCs/>
              </w:rPr>
            </w:pPr>
            <w:r>
              <w:rPr>
                <w:b/>
                <w:bCs/>
              </w:rPr>
              <w:t>PG.2.3</w:t>
            </w:r>
            <w:r w:rsidRPr="00E075A6">
              <w:rPr>
                <w:b/>
                <w:bCs/>
              </w:rPr>
              <w:t>.1</w:t>
            </w:r>
          </w:p>
        </w:tc>
        <w:tc>
          <w:tcPr>
            <w:tcW w:w="2000" w:type="pct"/>
            <w:shd w:val="clear" w:color="auto" w:fill="auto"/>
          </w:tcPr>
          <w:p w:rsidR="0030053B" w:rsidRPr="00E075A6" w:rsidRDefault="0030053B" w:rsidP="0030053B">
            <w:pPr>
              <w:spacing w:after="0"/>
              <w:jc w:val="both"/>
              <w:rPr>
                <w:szCs w:val="24"/>
              </w:rPr>
            </w:pPr>
            <w:r w:rsidRPr="00E075A6">
              <w:rPr>
                <w:szCs w:val="24"/>
              </w:rPr>
              <w:t>Kurumumuzda destekleme ve yetiştirme kurslarına katılan öğrenci oranı (%)</w:t>
            </w:r>
          </w:p>
        </w:tc>
        <w:tc>
          <w:tcPr>
            <w:tcW w:w="173" w:type="pct"/>
            <w:vAlign w:val="center"/>
          </w:tcPr>
          <w:p w:rsidR="0030053B" w:rsidRPr="00561FBF" w:rsidRDefault="0030053B" w:rsidP="0030053B">
            <w:pPr>
              <w:spacing w:after="0"/>
              <w:jc w:val="center"/>
              <w:rPr>
                <w:rFonts w:ascii="Book Antiqua" w:hAnsi="Book Antiqua" w:cs="Times New Roman"/>
                <w:b/>
                <w:sz w:val="18"/>
                <w:szCs w:val="18"/>
              </w:rPr>
            </w:pPr>
            <w:r>
              <w:rPr>
                <w:rFonts w:ascii="Book Antiqua" w:hAnsi="Book Antiqua" w:cs="Times New Roman"/>
                <w:b/>
                <w:sz w:val="18"/>
                <w:szCs w:val="18"/>
              </w:rPr>
              <w:t>20</w:t>
            </w:r>
          </w:p>
        </w:tc>
        <w:tc>
          <w:tcPr>
            <w:tcW w:w="173" w:type="pct"/>
            <w:tcBorders>
              <w:top w:val="nil"/>
              <w:left w:val="nil"/>
              <w:bottom w:val="single" w:sz="8" w:space="0" w:color="0000FF"/>
              <w:right w:val="single" w:sz="8" w:space="0" w:color="0000FF"/>
            </w:tcBorders>
            <w:shd w:val="clear" w:color="000000" w:fill="F7CAAC"/>
            <w:vAlign w:val="center"/>
          </w:tcPr>
          <w:p w:rsidR="0030053B" w:rsidRDefault="0030053B" w:rsidP="0030053B">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70%</w:t>
            </w:r>
          </w:p>
        </w:tc>
        <w:tc>
          <w:tcPr>
            <w:tcW w:w="173"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80%</w:t>
            </w:r>
          </w:p>
        </w:tc>
        <w:tc>
          <w:tcPr>
            <w:tcW w:w="248"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85%</w:t>
            </w:r>
          </w:p>
        </w:tc>
        <w:tc>
          <w:tcPr>
            <w:tcW w:w="237"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80%</w:t>
            </w:r>
          </w:p>
        </w:tc>
        <w:tc>
          <w:tcPr>
            <w:tcW w:w="237"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66,7%</w:t>
            </w:r>
          </w:p>
        </w:tc>
        <w:tc>
          <w:tcPr>
            <w:tcW w:w="236"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90%</w:t>
            </w:r>
          </w:p>
        </w:tc>
        <w:tc>
          <w:tcPr>
            <w:tcW w:w="237" w:type="pct"/>
            <w:tcBorders>
              <w:top w:val="nil"/>
              <w:left w:val="nil"/>
              <w:bottom w:val="single" w:sz="8" w:space="0" w:color="0000FF"/>
              <w:right w:val="single" w:sz="8" w:space="0" w:color="0000FF"/>
            </w:tcBorders>
            <w:shd w:val="clear" w:color="auto" w:fill="auto"/>
            <w:vAlign w:val="center"/>
          </w:tcPr>
          <w:p w:rsidR="0030053B" w:rsidRDefault="0030053B"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85%</w:t>
            </w:r>
          </w:p>
        </w:tc>
        <w:tc>
          <w:tcPr>
            <w:tcW w:w="237"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75%</w:t>
            </w:r>
          </w:p>
        </w:tc>
        <w:tc>
          <w:tcPr>
            <w:tcW w:w="284"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95%</w:t>
            </w:r>
          </w:p>
        </w:tc>
        <w:tc>
          <w:tcPr>
            <w:tcW w:w="383"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60%</w:t>
            </w:r>
          </w:p>
        </w:tc>
      </w:tr>
      <w:tr w:rsidR="0030053B" w:rsidRPr="006857EB" w:rsidTr="00951FFE">
        <w:trPr>
          <w:trHeight w:val="304"/>
        </w:trPr>
        <w:tc>
          <w:tcPr>
            <w:tcW w:w="382" w:type="pct"/>
            <w:shd w:val="clear" w:color="auto" w:fill="EAF1DD"/>
          </w:tcPr>
          <w:p w:rsidR="0030053B" w:rsidRPr="00E075A6" w:rsidRDefault="0030053B" w:rsidP="0030053B">
            <w:pPr>
              <w:rPr>
                <w:b/>
                <w:bCs/>
              </w:rPr>
            </w:pPr>
            <w:r>
              <w:rPr>
                <w:b/>
                <w:bCs/>
              </w:rPr>
              <w:t>PG.2.3</w:t>
            </w:r>
            <w:r w:rsidRPr="00E075A6">
              <w:rPr>
                <w:b/>
                <w:bCs/>
              </w:rPr>
              <w:t>.2</w:t>
            </w:r>
          </w:p>
        </w:tc>
        <w:tc>
          <w:tcPr>
            <w:tcW w:w="2000" w:type="pct"/>
            <w:shd w:val="clear" w:color="auto" w:fill="EAF1DD"/>
          </w:tcPr>
          <w:p w:rsidR="0030053B" w:rsidRPr="00E075A6" w:rsidRDefault="0030053B" w:rsidP="0030053B">
            <w:pPr>
              <w:spacing w:after="0"/>
              <w:jc w:val="both"/>
              <w:rPr>
                <w:szCs w:val="24"/>
              </w:rPr>
            </w:pPr>
            <w:r w:rsidRPr="00E075A6">
              <w:rPr>
                <w:szCs w:val="24"/>
              </w:rPr>
              <w:t>8. sınıftan mezun olan öğrencilerden merkezi sınavla öğrenci alan ortaöğretim kurumlarına yerleşenlerin oranı (%)</w:t>
            </w:r>
          </w:p>
        </w:tc>
        <w:tc>
          <w:tcPr>
            <w:tcW w:w="173" w:type="pct"/>
            <w:vAlign w:val="center"/>
          </w:tcPr>
          <w:p w:rsidR="0030053B" w:rsidRPr="00561FBF" w:rsidRDefault="0030053B" w:rsidP="0030053B">
            <w:pPr>
              <w:spacing w:after="0"/>
              <w:jc w:val="center"/>
              <w:rPr>
                <w:rFonts w:ascii="Book Antiqua" w:hAnsi="Book Antiqua" w:cs="Times New Roman"/>
                <w:b/>
                <w:sz w:val="18"/>
                <w:szCs w:val="18"/>
              </w:rPr>
            </w:pPr>
            <w:r>
              <w:rPr>
                <w:rFonts w:ascii="Book Antiqua" w:hAnsi="Book Antiqua" w:cs="Times New Roman"/>
                <w:b/>
                <w:sz w:val="18"/>
                <w:szCs w:val="18"/>
              </w:rPr>
              <w:t>20</w:t>
            </w:r>
          </w:p>
        </w:tc>
        <w:tc>
          <w:tcPr>
            <w:tcW w:w="173" w:type="pct"/>
            <w:tcBorders>
              <w:top w:val="nil"/>
              <w:left w:val="nil"/>
              <w:bottom w:val="single" w:sz="8" w:space="0" w:color="0000FF"/>
              <w:right w:val="single" w:sz="8" w:space="0" w:color="0000FF"/>
            </w:tcBorders>
            <w:shd w:val="clear" w:color="000000" w:fill="F7CAAC"/>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20%</w:t>
            </w:r>
          </w:p>
        </w:tc>
        <w:tc>
          <w:tcPr>
            <w:tcW w:w="173"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25%</w:t>
            </w:r>
          </w:p>
        </w:tc>
        <w:tc>
          <w:tcPr>
            <w:tcW w:w="248"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30%</w:t>
            </w:r>
          </w:p>
        </w:tc>
        <w:tc>
          <w:tcPr>
            <w:tcW w:w="237"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30%</w:t>
            </w:r>
          </w:p>
        </w:tc>
        <w:tc>
          <w:tcPr>
            <w:tcW w:w="237"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35%</w:t>
            </w:r>
          </w:p>
        </w:tc>
        <w:tc>
          <w:tcPr>
            <w:tcW w:w="237" w:type="pct"/>
            <w:tcBorders>
              <w:top w:val="nil"/>
              <w:left w:val="nil"/>
              <w:bottom w:val="single" w:sz="8" w:space="0" w:color="0000FF"/>
              <w:right w:val="single" w:sz="8" w:space="0" w:color="0000FF"/>
            </w:tcBorders>
            <w:shd w:val="clear" w:color="auto" w:fill="auto"/>
            <w:vAlign w:val="center"/>
          </w:tcPr>
          <w:p w:rsidR="0030053B" w:rsidRDefault="0030053B"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38%</w:t>
            </w:r>
          </w:p>
        </w:tc>
        <w:tc>
          <w:tcPr>
            <w:tcW w:w="237"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45%</w:t>
            </w:r>
          </w:p>
        </w:tc>
        <w:tc>
          <w:tcPr>
            <w:tcW w:w="383" w:type="pct"/>
            <w:tcBorders>
              <w:top w:val="nil"/>
              <w:left w:val="nil"/>
              <w:bottom w:val="single" w:sz="8" w:space="0" w:color="0000FF"/>
              <w:right w:val="single" w:sz="8" w:space="0" w:color="0000FF"/>
            </w:tcBorders>
            <w:shd w:val="clear" w:color="000000" w:fill="D9D9D9"/>
            <w:vAlign w:val="center"/>
          </w:tcPr>
          <w:p w:rsidR="0030053B" w:rsidRDefault="0030053B" w:rsidP="0030053B">
            <w:pPr>
              <w:jc w:val="center"/>
              <w:rPr>
                <w:rFonts w:ascii="Bookman Old Style" w:hAnsi="Bookman Old Style" w:cs="Calibri"/>
                <w:color w:val="000000"/>
                <w:sz w:val="18"/>
                <w:szCs w:val="18"/>
              </w:rPr>
            </w:pPr>
            <w:r>
              <w:rPr>
                <w:rFonts w:ascii="Bookman Old Style" w:hAnsi="Bookman Old Style" w:cs="Calibri"/>
                <w:color w:val="000000"/>
                <w:sz w:val="18"/>
                <w:szCs w:val="18"/>
              </w:rPr>
              <w:t>72%</w:t>
            </w:r>
          </w:p>
        </w:tc>
      </w:tr>
      <w:tr w:rsidR="002A63C2" w:rsidRPr="006857EB" w:rsidTr="00951FFE">
        <w:trPr>
          <w:trHeight w:val="304"/>
        </w:trPr>
        <w:tc>
          <w:tcPr>
            <w:tcW w:w="382" w:type="pct"/>
            <w:shd w:val="clear" w:color="auto" w:fill="auto"/>
          </w:tcPr>
          <w:p w:rsidR="002A63C2" w:rsidRPr="00E075A6" w:rsidRDefault="002A63C2" w:rsidP="002A63C2">
            <w:pPr>
              <w:rPr>
                <w:b/>
                <w:bCs/>
              </w:rPr>
            </w:pPr>
            <w:r>
              <w:rPr>
                <w:b/>
                <w:bCs/>
              </w:rPr>
              <w:t>PG.2.3</w:t>
            </w:r>
            <w:r w:rsidRPr="00E075A6">
              <w:rPr>
                <w:b/>
                <w:bCs/>
              </w:rPr>
              <w:t>.3</w:t>
            </w:r>
          </w:p>
        </w:tc>
        <w:tc>
          <w:tcPr>
            <w:tcW w:w="2000" w:type="pct"/>
            <w:shd w:val="clear" w:color="auto" w:fill="auto"/>
          </w:tcPr>
          <w:p w:rsidR="002A63C2" w:rsidRPr="00E075A6" w:rsidRDefault="002A63C2" w:rsidP="002A63C2">
            <w:pPr>
              <w:spacing w:after="0"/>
              <w:jc w:val="both"/>
              <w:rPr>
                <w:szCs w:val="24"/>
              </w:rPr>
            </w:pPr>
            <w:r w:rsidRPr="00E075A6">
              <w:rPr>
                <w:szCs w:val="24"/>
              </w:rPr>
              <w:t xml:space="preserve">Ortaokul yabancı dil dersi yılsonu puanı ortalaması </w:t>
            </w:r>
          </w:p>
        </w:tc>
        <w:tc>
          <w:tcPr>
            <w:tcW w:w="173" w:type="pct"/>
            <w:vAlign w:val="center"/>
          </w:tcPr>
          <w:p w:rsidR="002A63C2" w:rsidRPr="00561FBF" w:rsidRDefault="002A63C2" w:rsidP="002A63C2">
            <w:pPr>
              <w:spacing w:after="0"/>
              <w:jc w:val="center"/>
              <w:rPr>
                <w:rFonts w:ascii="Book Antiqua" w:hAnsi="Book Antiqua" w:cs="Times New Roman"/>
                <w:b/>
                <w:sz w:val="18"/>
                <w:szCs w:val="18"/>
              </w:rPr>
            </w:pPr>
            <w:r>
              <w:rPr>
                <w:rFonts w:ascii="Book Antiqua" w:hAnsi="Book Antiqua" w:cs="Times New Roman"/>
                <w:b/>
                <w:sz w:val="18"/>
                <w:szCs w:val="18"/>
              </w:rPr>
              <w:t>20</w:t>
            </w:r>
          </w:p>
        </w:tc>
        <w:tc>
          <w:tcPr>
            <w:tcW w:w="173" w:type="pct"/>
            <w:tcBorders>
              <w:top w:val="nil"/>
              <w:left w:val="nil"/>
              <w:bottom w:val="single" w:sz="8" w:space="0" w:color="0000FF"/>
              <w:right w:val="single" w:sz="8" w:space="0" w:color="0000FF"/>
            </w:tcBorders>
            <w:shd w:val="clear" w:color="000000" w:fill="F7CAAC"/>
            <w:vAlign w:val="center"/>
          </w:tcPr>
          <w:p w:rsidR="002A63C2" w:rsidRDefault="002A63C2" w:rsidP="00497EAF">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65%</w:t>
            </w:r>
          </w:p>
        </w:tc>
        <w:tc>
          <w:tcPr>
            <w:tcW w:w="173" w:type="pct"/>
            <w:tcBorders>
              <w:top w:val="nil"/>
              <w:left w:val="nil"/>
              <w:bottom w:val="single" w:sz="8" w:space="0" w:color="0000FF"/>
              <w:right w:val="single" w:sz="8" w:space="0" w:color="0000FF"/>
            </w:tcBorders>
            <w:shd w:val="clear" w:color="auto" w:fill="auto"/>
            <w:vAlign w:val="center"/>
          </w:tcPr>
          <w:p w:rsidR="002A63C2" w:rsidRDefault="002A63C2"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70%</w:t>
            </w:r>
          </w:p>
        </w:tc>
        <w:tc>
          <w:tcPr>
            <w:tcW w:w="248" w:type="pct"/>
            <w:tcBorders>
              <w:top w:val="nil"/>
              <w:left w:val="nil"/>
              <w:bottom w:val="single" w:sz="8" w:space="0" w:color="0000FF"/>
              <w:right w:val="single" w:sz="8" w:space="0" w:color="0000FF"/>
            </w:tcBorders>
            <w:shd w:val="clear" w:color="auto" w:fill="auto"/>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72%</w:t>
            </w:r>
          </w:p>
        </w:tc>
        <w:tc>
          <w:tcPr>
            <w:tcW w:w="237" w:type="pct"/>
            <w:tcBorders>
              <w:top w:val="nil"/>
              <w:left w:val="nil"/>
              <w:bottom w:val="single" w:sz="8" w:space="0" w:color="0000FF"/>
              <w:right w:val="single" w:sz="8" w:space="0" w:color="0000FF"/>
            </w:tcBorders>
            <w:shd w:val="clear" w:color="auto" w:fill="auto"/>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70%</w:t>
            </w:r>
          </w:p>
        </w:tc>
        <w:tc>
          <w:tcPr>
            <w:tcW w:w="237" w:type="pct"/>
            <w:tcBorders>
              <w:top w:val="nil"/>
              <w:left w:val="nil"/>
              <w:bottom w:val="single" w:sz="8" w:space="0" w:color="0000FF"/>
              <w:right w:val="single" w:sz="8" w:space="0" w:color="0000FF"/>
            </w:tcBorders>
            <w:shd w:val="clear" w:color="000000" w:fill="D9D9D9"/>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71,4%</w:t>
            </w:r>
          </w:p>
        </w:tc>
        <w:tc>
          <w:tcPr>
            <w:tcW w:w="236" w:type="pct"/>
            <w:tcBorders>
              <w:top w:val="nil"/>
              <w:left w:val="nil"/>
              <w:bottom w:val="single" w:sz="8" w:space="0" w:color="0000FF"/>
              <w:right w:val="single" w:sz="8" w:space="0" w:color="0000FF"/>
            </w:tcBorders>
            <w:shd w:val="clear" w:color="auto" w:fill="auto"/>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75%</w:t>
            </w:r>
          </w:p>
        </w:tc>
        <w:tc>
          <w:tcPr>
            <w:tcW w:w="237" w:type="pct"/>
            <w:tcBorders>
              <w:top w:val="nil"/>
              <w:left w:val="nil"/>
              <w:bottom w:val="single" w:sz="8" w:space="0" w:color="0000FF"/>
              <w:right w:val="single" w:sz="8" w:space="0" w:color="0000FF"/>
            </w:tcBorders>
            <w:shd w:val="clear" w:color="auto" w:fill="auto"/>
            <w:vAlign w:val="center"/>
          </w:tcPr>
          <w:p w:rsidR="002A63C2" w:rsidRDefault="002A63C2"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77%</w:t>
            </w:r>
          </w:p>
        </w:tc>
        <w:tc>
          <w:tcPr>
            <w:tcW w:w="237" w:type="pct"/>
            <w:tcBorders>
              <w:top w:val="nil"/>
              <w:left w:val="nil"/>
              <w:bottom w:val="single" w:sz="8" w:space="0" w:color="0000FF"/>
              <w:right w:val="single" w:sz="8" w:space="0" w:color="0000FF"/>
            </w:tcBorders>
            <w:shd w:val="clear" w:color="000000" w:fill="D9D9D9"/>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80%</w:t>
            </w:r>
          </w:p>
        </w:tc>
        <w:tc>
          <w:tcPr>
            <w:tcW w:w="383" w:type="pct"/>
            <w:tcBorders>
              <w:top w:val="nil"/>
              <w:left w:val="nil"/>
              <w:bottom w:val="single" w:sz="8" w:space="0" w:color="0000FF"/>
              <w:right w:val="single" w:sz="8" w:space="0" w:color="0000FF"/>
            </w:tcBorders>
            <w:shd w:val="clear" w:color="000000" w:fill="D9D9D9"/>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79,9%</w:t>
            </w:r>
          </w:p>
        </w:tc>
      </w:tr>
      <w:tr w:rsidR="002A63C2" w:rsidRPr="006857EB" w:rsidTr="00951FFE">
        <w:trPr>
          <w:trHeight w:val="304"/>
        </w:trPr>
        <w:tc>
          <w:tcPr>
            <w:tcW w:w="382" w:type="pct"/>
            <w:shd w:val="clear" w:color="auto" w:fill="auto"/>
          </w:tcPr>
          <w:p w:rsidR="002A63C2" w:rsidRPr="00E075A6" w:rsidRDefault="002A63C2" w:rsidP="002A63C2">
            <w:pPr>
              <w:rPr>
                <w:b/>
                <w:bCs/>
              </w:rPr>
            </w:pPr>
            <w:r>
              <w:rPr>
                <w:b/>
                <w:bCs/>
              </w:rPr>
              <w:t>PG 2.3</w:t>
            </w:r>
            <w:proofErr w:type="gramStart"/>
            <w:r>
              <w:rPr>
                <w:b/>
                <w:bCs/>
              </w:rPr>
              <w:t>,.</w:t>
            </w:r>
            <w:proofErr w:type="gramEnd"/>
            <w:r>
              <w:rPr>
                <w:b/>
                <w:bCs/>
              </w:rPr>
              <w:t>4</w:t>
            </w:r>
          </w:p>
        </w:tc>
        <w:tc>
          <w:tcPr>
            <w:tcW w:w="2000" w:type="pct"/>
            <w:shd w:val="clear" w:color="auto" w:fill="auto"/>
          </w:tcPr>
          <w:p w:rsidR="002A63C2" w:rsidRPr="00E075A6" w:rsidRDefault="002A63C2" w:rsidP="002A63C2">
            <w:pPr>
              <w:spacing w:after="0"/>
              <w:jc w:val="both"/>
              <w:rPr>
                <w:szCs w:val="24"/>
              </w:rPr>
            </w:pPr>
            <w:r w:rsidRPr="00E075A6">
              <w:rPr>
                <w:szCs w:val="24"/>
              </w:rPr>
              <w:t>Takdir Belgesi alan öğrenci oranı</w:t>
            </w:r>
          </w:p>
        </w:tc>
        <w:tc>
          <w:tcPr>
            <w:tcW w:w="173" w:type="pct"/>
            <w:vAlign w:val="center"/>
          </w:tcPr>
          <w:p w:rsidR="002A63C2" w:rsidRPr="00561FBF" w:rsidRDefault="002A63C2" w:rsidP="002A63C2">
            <w:pPr>
              <w:spacing w:after="0"/>
              <w:jc w:val="center"/>
              <w:rPr>
                <w:rFonts w:ascii="Book Antiqua" w:hAnsi="Book Antiqua" w:cs="Times New Roman"/>
                <w:b/>
                <w:sz w:val="18"/>
                <w:szCs w:val="18"/>
              </w:rPr>
            </w:pPr>
            <w:r>
              <w:rPr>
                <w:rFonts w:ascii="Book Antiqua" w:hAnsi="Book Antiqua" w:cs="Times New Roman"/>
                <w:b/>
                <w:sz w:val="18"/>
                <w:szCs w:val="18"/>
              </w:rPr>
              <w:t>20</w:t>
            </w:r>
          </w:p>
        </w:tc>
        <w:tc>
          <w:tcPr>
            <w:tcW w:w="173" w:type="pct"/>
            <w:tcBorders>
              <w:top w:val="nil"/>
              <w:left w:val="nil"/>
              <w:bottom w:val="single" w:sz="8" w:space="0" w:color="0000FF"/>
              <w:right w:val="single" w:sz="8" w:space="0" w:color="0000FF"/>
            </w:tcBorders>
            <w:shd w:val="clear" w:color="000000" w:fill="F7CAAC"/>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50%</w:t>
            </w:r>
          </w:p>
        </w:tc>
        <w:tc>
          <w:tcPr>
            <w:tcW w:w="173" w:type="pct"/>
            <w:tcBorders>
              <w:top w:val="nil"/>
              <w:left w:val="nil"/>
              <w:bottom w:val="single" w:sz="8" w:space="0" w:color="0000FF"/>
              <w:right w:val="single" w:sz="8" w:space="0" w:color="0000FF"/>
            </w:tcBorders>
            <w:shd w:val="clear" w:color="auto" w:fill="auto"/>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55%</w:t>
            </w:r>
          </w:p>
        </w:tc>
        <w:tc>
          <w:tcPr>
            <w:tcW w:w="248" w:type="pct"/>
            <w:tcBorders>
              <w:top w:val="nil"/>
              <w:left w:val="nil"/>
              <w:bottom w:val="single" w:sz="8" w:space="0" w:color="0000FF"/>
              <w:right w:val="single" w:sz="8" w:space="0" w:color="0000FF"/>
            </w:tcBorders>
            <w:shd w:val="clear" w:color="auto" w:fill="auto"/>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60%</w:t>
            </w:r>
          </w:p>
        </w:tc>
        <w:tc>
          <w:tcPr>
            <w:tcW w:w="237" w:type="pct"/>
            <w:tcBorders>
              <w:top w:val="nil"/>
              <w:left w:val="nil"/>
              <w:bottom w:val="single" w:sz="8" w:space="0" w:color="0000FF"/>
              <w:right w:val="single" w:sz="8" w:space="0" w:color="0000FF"/>
            </w:tcBorders>
            <w:shd w:val="clear" w:color="auto" w:fill="auto"/>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70%</w:t>
            </w:r>
          </w:p>
        </w:tc>
        <w:tc>
          <w:tcPr>
            <w:tcW w:w="237" w:type="pct"/>
            <w:tcBorders>
              <w:top w:val="nil"/>
              <w:left w:val="nil"/>
              <w:bottom w:val="single" w:sz="8" w:space="0" w:color="0000FF"/>
              <w:right w:val="single" w:sz="8" w:space="0" w:color="0000FF"/>
            </w:tcBorders>
            <w:shd w:val="clear" w:color="000000" w:fill="D9D9D9"/>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65%</w:t>
            </w:r>
          </w:p>
        </w:tc>
        <w:tc>
          <w:tcPr>
            <w:tcW w:w="237" w:type="pct"/>
            <w:tcBorders>
              <w:top w:val="nil"/>
              <w:left w:val="nil"/>
              <w:bottom w:val="single" w:sz="8" w:space="0" w:color="0000FF"/>
              <w:right w:val="single" w:sz="8" w:space="0" w:color="0000FF"/>
            </w:tcBorders>
            <w:shd w:val="clear" w:color="auto" w:fill="auto"/>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66,0%</w:t>
            </w:r>
          </w:p>
        </w:tc>
        <w:tc>
          <w:tcPr>
            <w:tcW w:w="237" w:type="pct"/>
            <w:tcBorders>
              <w:top w:val="nil"/>
              <w:left w:val="nil"/>
              <w:bottom w:val="single" w:sz="8" w:space="0" w:color="0000FF"/>
              <w:right w:val="single" w:sz="8" w:space="0" w:color="0000FF"/>
            </w:tcBorders>
            <w:shd w:val="clear" w:color="000000" w:fill="D9D9D9"/>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70%</w:t>
            </w:r>
          </w:p>
        </w:tc>
        <w:tc>
          <w:tcPr>
            <w:tcW w:w="383" w:type="pct"/>
            <w:tcBorders>
              <w:top w:val="nil"/>
              <w:left w:val="nil"/>
              <w:bottom w:val="single" w:sz="8" w:space="0" w:color="0000FF"/>
              <w:right w:val="single" w:sz="8" w:space="0" w:color="0000FF"/>
            </w:tcBorders>
            <w:shd w:val="clear" w:color="000000" w:fill="D9D9D9"/>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80%</w:t>
            </w:r>
          </w:p>
        </w:tc>
      </w:tr>
      <w:tr w:rsidR="002A63C2" w:rsidRPr="006857EB" w:rsidTr="00951FFE">
        <w:trPr>
          <w:trHeight w:val="304"/>
        </w:trPr>
        <w:tc>
          <w:tcPr>
            <w:tcW w:w="382" w:type="pct"/>
            <w:shd w:val="clear" w:color="auto" w:fill="auto"/>
          </w:tcPr>
          <w:p w:rsidR="002A63C2" w:rsidRPr="00E075A6" w:rsidRDefault="002A63C2" w:rsidP="002A63C2">
            <w:pPr>
              <w:rPr>
                <w:b/>
                <w:bCs/>
              </w:rPr>
            </w:pPr>
            <w:r w:rsidRPr="00E075A6">
              <w:rPr>
                <w:b/>
                <w:bCs/>
              </w:rPr>
              <w:t>PG 2.</w:t>
            </w:r>
            <w:r>
              <w:rPr>
                <w:b/>
                <w:bCs/>
              </w:rPr>
              <w:t>3.5</w:t>
            </w:r>
          </w:p>
        </w:tc>
        <w:tc>
          <w:tcPr>
            <w:tcW w:w="2000" w:type="pct"/>
            <w:shd w:val="clear" w:color="auto" w:fill="auto"/>
          </w:tcPr>
          <w:p w:rsidR="002A63C2" w:rsidRPr="00E075A6" w:rsidRDefault="002A63C2" w:rsidP="002A63C2">
            <w:pPr>
              <w:spacing w:after="0"/>
              <w:jc w:val="both"/>
              <w:rPr>
                <w:szCs w:val="24"/>
              </w:rPr>
            </w:pPr>
            <w:r w:rsidRPr="00E075A6">
              <w:rPr>
                <w:szCs w:val="24"/>
              </w:rPr>
              <w:t>Öğrenci başına okunan kitap sayısı</w:t>
            </w:r>
          </w:p>
        </w:tc>
        <w:tc>
          <w:tcPr>
            <w:tcW w:w="173" w:type="pct"/>
            <w:vAlign w:val="center"/>
          </w:tcPr>
          <w:p w:rsidR="002A63C2" w:rsidRPr="00561FBF" w:rsidRDefault="002A63C2" w:rsidP="002A63C2">
            <w:pPr>
              <w:spacing w:after="0"/>
              <w:jc w:val="center"/>
              <w:rPr>
                <w:rFonts w:ascii="Book Antiqua" w:hAnsi="Book Antiqua" w:cs="Times New Roman"/>
                <w:b/>
                <w:sz w:val="18"/>
                <w:szCs w:val="18"/>
              </w:rPr>
            </w:pPr>
            <w:r>
              <w:rPr>
                <w:rFonts w:ascii="Book Antiqua" w:hAnsi="Book Antiqua" w:cs="Times New Roman"/>
                <w:b/>
                <w:sz w:val="18"/>
                <w:szCs w:val="18"/>
              </w:rPr>
              <w:t>20</w:t>
            </w:r>
          </w:p>
        </w:tc>
        <w:tc>
          <w:tcPr>
            <w:tcW w:w="173" w:type="pct"/>
            <w:tcBorders>
              <w:top w:val="nil"/>
              <w:left w:val="nil"/>
              <w:bottom w:val="single" w:sz="8" w:space="0" w:color="0000FF"/>
              <w:right w:val="single" w:sz="8" w:space="0" w:color="0000FF"/>
            </w:tcBorders>
            <w:shd w:val="clear" w:color="000000" w:fill="F7CAAC"/>
            <w:vAlign w:val="center"/>
          </w:tcPr>
          <w:p w:rsidR="002A63C2" w:rsidRDefault="002A63C2"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20</w:t>
            </w:r>
          </w:p>
        </w:tc>
        <w:tc>
          <w:tcPr>
            <w:tcW w:w="173" w:type="pct"/>
            <w:tcBorders>
              <w:top w:val="nil"/>
              <w:left w:val="nil"/>
              <w:bottom w:val="single" w:sz="8" w:space="0" w:color="0000FF"/>
              <w:right w:val="single" w:sz="8" w:space="0" w:color="0000FF"/>
            </w:tcBorders>
            <w:shd w:val="clear" w:color="auto" w:fill="auto"/>
            <w:vAlign w:val="center"/>
          </w:tcPr>
          <w:p w:rsidR="002A63C2" w:rsidRDefault="002A63C2"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20</w:t>
            </w:r>
          </w:p>
        </w:tc>
        <w:tc>
          <w:tcPr>
            <w:tcW w:w="248" w:type="pct"/>
            <w:tcBorders>
              <w:top w:val="nil"/>
              <w:left w:val="nil"/>
              <w:bottom w:val="single" w:sz="8" w:space="0" w:color="0000FF"/>
              <w:right w:val="single" w:sz="8" w:space="0" w:color="0000FF"/>
            </w:tcBorders>
            <w:shd w:val="clear" w:color="auto" w:fill="auto"/>
            <w:vAlign w:val="center"/>
          </w:tcPr>
          <w:p w:rsidR="002A63C2" w:rsidRDefault="002A63C2"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25</w:t>
            </w:r>
          </w:p>
        </w:tc>
        <w:tc>
          <w:tcPr>
            <w:tcW w:w="237" w:type="pct"/>
            <w:tcBorders>
              <w:top w:val="nil"/>
              <w:left w:val="nil"/>
              <w:bottom w:val="single" w:sz="8" w:space="0" w:color="0000FF"/>
              <w:right w:val="single" w:sz="8" w:space="0" w:color="0000FF"/>
            </w:tcBorders>
            <w:shd w:val="clear" w:color="auto" w:fill="auto"/>
            <w:vAlign w:val="center"/>
          </w:tcPr>
          <w:p w:rsidR="002A63C2" w:rsidRDefault="002A63C2"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25</w:t>
            </w:r>
          </w:p>
        </w:tc>
        <w:tc>
          <w:tcPr>
            <w:tcW w:w="237" w:type="pct"/>
            <w:tcBorders>
              <w:top w:val="nil"/>
              <w:left w:val="nil"/>
              <w:bottom w:val="single" w:sz="8" w:space="0" w:color="0000FF"/>
              <w:right w:val="single" w:sz="8" w:space="0" w:color="0000FF"/>
            </w:tcBorders>
            <w:shd w:val="clear" w:color="000000" w:fill="D9D9D9"/>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2A63C2" w:rsidRDefault="002A63C2"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30</w:t>
            </w:r>
          </w:p>
        </w:tc>
        <w:tc>
          <w:tcPr>
            <w:tcW w:w="237" w:type="pct"/>
            <w:tcBorders>
              <w:top w:val="nil"/>
              <w:left w:val="nil"/>
              <w:bottom w:val="single" w:sz="8" w:space="0" w:color="0000FF"/>
              <w:right w:val="single" w:sz="8" w:space="0" w:color="0000FF"/>
            </w:tcBorders>
            <w:shd w:val="clear" w:color="auto" w:fill="auto"/>
            <w:vAlign w:val="center"/>
          </w:tcPr>
          <w:p w:rsidR="002A63C2" w:rsidRDefault="002A63C2"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30</w:t>
            </w:r>
          </w:p>
        </w:tc>
        <w:tc>
          <w:tcPr>
            <w:tcW w:w="237" w:type="pct"/>
            <w:tcBorders>
              <w:top w:val="nil"/>
              <w:left w:val="nil"/>
              <w:bottom w:val="single" w:sz="8" w:space="0" w:color="0000FF"/>
              <w:right w:val="single" w:sz="8" w:space="0" w:color="0000FF"/>
            </w:tcBorders>
            <w:shd w:val="clear" w:color="000000" w:fill="D9D9D9"/>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2A63C2" w:rsidRDefault="002A63C2"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40</w:t>
            </w:r>
          </w:p>
        </w:tc>
        <w:tc>
          <w:tcPr>
            <w:tcW w:w="383" w:type="pct"/>
            <w:tcBorders>
              <w:top w:val="nil"/>
              <w:left w:val="nil"/>
              <w:bottom w:val="single" w:sz="8" w:space="0" w:color="0000FF"/>
              <w:right w:val="single" w:sz="8" w:space="0" w:color="0000FF"/>
            </w:tcBorders>
            <w:shd w:val="clear" w:color="000000" w:fill="D9D9D9"/>
            <w:vAlign w:val="center"/>
          </w:tcPr>
          <w:p w:rsidR="002A63C2" w:rsidRDefault="002A63C2" w:rsidP="002A63C2">
            <w:pPr>
              <w:jc w:val="center"/>
              <w:rPr>
                <w:rFonts w:ascii="Bookman Old Style" w:hAnsi="Bookman Old Style" w:cs="Calibri"/>
                <w:color w:val="000000"/>
                <w:sz w:val="18"/>
                <w:szCs w:val="18"/>
              </w:rPr>
            </w:pPr>
            <w:r>
              <w:rPr>
                <w:rFonts w:ascii="Bookman Old Style" w:hAnsi="Bookman Old Style" w:cs="Calibri"/>
                <w:color w:val="000000"/>
                <w:sz w:val="18"/>
                <w:szCs w:val="18"/>
              </w:rPr>
              <w:t>50%</w:t>
            </w:r>
          </w:p>
        </w:tc>
      </w:tr>
      <w:tr w:rsidR="002A63C2" w:rsidRPr="006857EB" w:rsidTr="00951FFE">
        <w:trPr>
          <w:trHeight w:val="20"/>
        </w:trPr>
        <w:tc>
          <w:tcPr>
            <w:tcW w:w="2382" w:type="pct"/>
            <w:gridSpan w:val="2"/>
            <w:tcBorders>
              <w:top w:val="single" w:sz="6" w:space="0" w:color="FFFFFF" w:themeColor="background1"/>
              <w:bottom w:val="single" w:sz="6" w:space="0" w:color="FFFFFF" w:themeColor="background1"/>
            </w:tcBorders>
            <w:shd w:val="clear" w:color="auto" w:fill="00B0F0"/>
            <w:vAlign w:val="center"/>
          </w:tcPr>
          <w:p w:rsidR="002A63C2" w:rsidRPr="00561FBF" w:rsidRDefault="002A63C2" w:rsidP="002A63C2">
            <w:pPr>
              <w:spacing w:after="0" w:line="240" w:lineRule="auto"/>
              <w:jc w:val="both"/>
              <w:rPr>
                <w:rFonts w:ascii="Book Antiqua" w:hAnsi="Book Antiqua" w:cs="Times New Roman"/>
                <w:b/>
                <w:sz w:val="18"/>
                <w:szCs w:val="18"/>
              </w:rPr>
            </w:pPr>
            <w:r w:rsidRPr="00561FBF">
              <w:rPr>
                <w:rFonts w:ascii="Book Antiqua" w:hAnsi="Book Antiqua" w:cs="Times New Roman"/>
                <w:b/>
                <w:sz w:val="18"/>
                <w:szCs w:val="18"/>
              </w:rPr>
              <w:t>Ulaşılamayan Performans Hedefi İçin Ulaşılamama Nedeni</w:t>
            </w:r>
          </w:p>
        </w:tc>
        <w:tc>
          <w:tcPr>
            <w:tcW w:w="2618" w:type="pct"/>
            <w:gridSpan w:val="11"/>
            <w:shd w:val="clear" w:color="auto" w:fill="auto"/>
            <w:vAlign w:val="center"/>
          </w:tcPr>
          <w:p w:rsidR="002A63C2" w:rsidRPr="007160AA" w:rsidRDefault="007160AA" w:rsidP="002A63C2">
            <w:pPr>
              <w:spacing w:after="0"/>
              <w:jc w:val="both"/>
              <w:rPr>
                <w:rFonts w:ascii="Times New Roman" w:hAnsi="Times New Roman" w:cs="Times New Roman"/>
                <w:sz w:val="18"/>
                <w:szCs w:val="18"/>
              </w:rPr>
            </w:pPr>
            <w:r w:rsidRPr="007160AA">
              <w:rPr>
                <w:rFonts w:ascii="Times New Roman" w:hAnsi="Times New Roman" w:cs="Times New Roman"/>
                <w:bCs/>
                <w:sz w:val="18"/>
                <w:szCs w:val="18"/>
              </w:rPr>
              <w:t xml:space="preserve">PG.2.3.1: </w:t>
            </w:r>
            <w:proofErr w:type="spellStart"/>
            <w:r w:rsidRPr="007160AA">
              <w:rPr>
                <w:rFonts w:ascii="Times New Roman" w:hAnsi="Times New Roman" w:cs="Times New Roman"/>
                <w:bCs/>
                <w:sz w:val="18"/>
                <w:szCs w:val="18"/>
              </w:rPr>
              <w:t>Pandemiden</w:t>
            </w:r>
            <w:proofErr w:type="spellEnd"/>
            <w:r w:rsidRPr="007160AA">
              <w:rPr>
                <w:rFonts w:ascii="Times New Roman" w:hAnsi="Times New Roman" w:cs="Times New Roman"/>
                <w:bCs/>
                <w:sz w:val="18"/>
                <w:szCs w:val="18"/>
              </w:rPr>
              <w:t xml:space="preserve"> dolayı istenilen hedefe ulaşılamamıştır.</w:t>
            </w:r>
          </w:p>
        </w:tc>
      </w:tr>
      <w:tr w:rsidR="002A63C2" w:rsidRPr="006857EB" w:rsidTr="00951FFE">
        <w:trPr>
          <w:trHeight w:val="20"/>
        </w:trPr>
        <w:tc>
          <w:tcPr>
            <w:tcW w:w="2382" w:type="pct"/>
            <w:gridSpan w:val="2"/>
            <w:tcBorders>
              <w:top w:val="single" w:sz="6" w:space="0" w:color="FFFFFF" w:themeColor="background1"/>
              <w:bottom w:val="single" w:sz="6" w:space="0" w:color="FFFFFF" w:themeColor="background1"/>
            </w:tcBorders>
            <w:shd w:val="clear" w:color="auto" w:fill="00B0F0"/>
            <w:vAlign w:val="center"/>
          </w:tcPr>
          <w:p w:rsidR="002A63C2" w:rsidRPr="00771268" w:rsidRDefault="002A63C2" w:rsidP="002A63C2">
            <w:pPr>
              <w:spacing w:after="0" w:line="240" w:lineRule="auto"/>
              <w:jc w:val="both"/>
              <w:rPr>
                <w:rFonts w:ascii="Book Antiqua" w:hAnsi="Book Antiqua" w:cs="Times New Roman"/>
                <w:b/>
                <w:sz w:val="24"/>
                <w:szCs w:val="24"/>
              </w:rPr>
            </w:pPr>
            <w:r w:rsidRPr="00771268">
              <w:rPr>
                <w:rFonts w:ascii="Book Antiqua" w:hAnsi="Book Antiqua" w:cs="Times New Roman"/>
                <w:b/>
                <w:sz w:val="24"/>
                <w:szCs w:val="24"/>
              </w:rPr>
              <w:t>Verilerin Alındığı Kaynak</w:t>
            </w:r>
          </w:p>
        </w:tc>
        <w:tc>
          <w:tcPr>
            <w:tcW w:w="2618" w:type="pct"/>
            <w:gridSpan w:val="11"/>
            <w:shd w:val="clear" w:color="auto" w:fill="auto"/>
            <w:vAlign w:val="center"/>
          </w:tcPr>
          <w:p w:rsidR="002A63C2" w:rsidRPr="00771268" w:rsidRDefault="002A63C2" w:rsidP="002A63C2">
            <w:pPr>
              <w:spacing w:after="0"/>
              <w:jc w:val="both"/>
              <w:rPr>
                <w:rFonts w:ascii="Book Antiqua" w:hAnsi="Book Antiqua" w:cs="Times New Roman"/>
                <w:b/>
                <w:sz w:val="24"/>
                <w:szCs w:val="24"/>
              </w:rPr>
            </w:pPr>
            <w:proofErr w:type="spellStart"/>
            <w:r>
              <w:rPr>
                <w:rFonts w:ascii="Book Antiqua" w:hAnsi="Book Antiqua" w:cs="Times New Roman"/>
                <w:b/>
                <w:sz w:val="24"/>
                <w:szCs w:val="24"/>
              </w:rPr>
              <w:t>Mebbis</w:t>
            </w:r>
            <w:proofErr w:type="spellEnd"/>
            <w:r>
              <w:rPr>
                <w:rFonts w:ascii="Book Antiqua" w:hAnsi="Book Antiqua" w:cs="Times New Roman"/>
                <w:b/>
                <w:sz w:val="24"/>
                <w:szCs w:val="24"/>
              </w:rPr>
              <w:t>, E-OKUL</w:t>
            </w:r>
          </w:p>
        </w:tc>
      </w:tr>
    </w:tbl>
    <w:p w:rsidR="00951FFE" w:rsidRDefault="00951FFE"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7160AA" w:rsidRDefault="007160AA"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tbl>
      <w:tblPr>
        <w:tblStyle w:val="TabloKlavuzu4"/>
        <w:tblW w:w="15163" w:type="dxa"/>
        <w:tblLook w:val="04A0" w:firstRow="1" w:lastRow="0" w:firstColumn="1" w:lastColumn="0" w:noHBand="0" w:noVBand="1"/>
      </w:tblPr>
      <w:tblGrid>
        <w:gridCol w:w="2675"/>
        <w:gridCol w:w="2254"/>
        <w:gridCol w:w="2821"/>
        <w:gridCol w:w="2351"/>
        <w:gridCol w:w="2392"/>
        <w:gridCol w:w="2670"/>
      </w:tblGrid>
      <w:tr w:rsidR="00557993" w:rsidRPr="00002115" w:rsidTr="00557993">
        <w:tc>
          <w:tcPr>
            <w:tcW w:w="2675" w:type="dxa"/>
          </w:tcPr>
          <w:p w:rsidR="00557993" w:rsidRPr="00002115" w:rsidRDefault="00557993" w:rsidP="00557993">
            <w:pPr>
              <w:tabs>
                <w:tab w:val="left" w:pos="975"/>
              </w:tabs>
              <w:jc w:val="center"/>
              <w:rPr>
                <w:rFonts w:ascii="Bookman Old Style" w:hAnsi="Bookman Old Style"/>
                <w:b/>
                <w:sz w:val="18"/>
                <w:szCs w:val="18"/>
              </w:rPr>
            </w:pPr>
            <w:r>
              <w:rPr>
                <w:rFonts w:ascii="Bookman Old Style" w:hAnsi="Bookman Old Style"/>
                <w:b/>
                <w:sz w:val="18"/>
                <w:szCs w:val="18"/>
              </w:rPr>
              <w:t>Eylem Adı</w:t>
            </w:r>
          </w:p>
        </w:tc>
        <w:tc>
          <w:tcPr>
            <w:tcW w:w="2254" w:type="dxa"/>
          </w:tcPr>
          <w:p w:rsidR="00557993" w:rsidRPr="00002115" w:rsidRDefault="00557993" w:rsidP="00557993">
            <w:pPr>
              <w:tabs>
                <w:tab w:val="left" w:pos="975"/>
              </w:tabs>
              <w:jc w:val="center"/>
              <w:rPr>
                <w:rFonts w:ascii="Bookman Old Style" w:hAnsi="Bookman Old Style"/>
                <w:b/>
                <w:sz w:val="18"/>
                <w:szCs w:val="18"/>
              </w:rPr>
            </w:pPr>
            <w:r>
              <w:rPr>
                <w:rFonts w:ascii="Bookman Old Style" w:hAnsi="Bookman Old Style"/>
                <w:b/>
                <w:sz w:val="18"/>
                <w:szCs w:val="18"/>
              </w:rPr>
              <w:t>Faaliyet Adı</w:t>
            </w:r>
          </w:p>
        </w:tc>
        <w:tc>
          <w:tcPr>
            <w:tcW w:w="2821" w:type="dxa"/>
          </w:tcPr>
          <w:p w:rsidR="00557993" w:rsidRPr="00002115" w:rsidRDefault="00557993" w:rsidP="00557993">
            <w:pPr>
              <w:tabs>
                <w:tab w:val="left" w:pos="975"/>
              </w:tabs>
              <w:jc w:val="center"/>
              <w:rPr>
                <w:rFonts w:ascii="Bookman Old Style" w:hAnsi="Bookman Old Style"/>
                <w:b/>
                <w:sz w:val="18"/>
                <w:szCs w:val="18"/>
              </w:rPr>
            </w:pPr>
            <w:r w:rsidRPr="00002115">
              <w:rPr>
                <w:rFonts w:ascii="Bookman Old Style" w:hAnsi="Bookman Old Style"/>
                <w:b/>
                <w:sz w:val="18"/>
                <w:szCs w:val="18"/>
              </w:rPr>
              <w:t>Faaliyet Kapsamında Gerçekleştirilenler</w:t>
            </w:r>
          </w:p>
        </w:tc>
        <w:tc>
          <w:tcPr>
            <w:tcW w:w="2351" w:type="dxa"/>
          </w:tcPr>
          <w:p w:rsidR="00557993" w:rsidRPr="00002115" w:rsidRDefault="00557993" w:rsidP="00557993">
            <w:pPr>
              <w:tabs>
                <w:tab w:val="left" w:pos="975"/>
              </w:tabs>
              <w:jc w:val="center"/>
              <w:rPr>
                <w:rFonts w:ascii="Bookman Old Style" w:hAnsi="Bookman Old Style"/>
                <w:b/>
                <w:sz w:val="18"/>
                <w:szCs w:val="18"/>
              </w:rPr>
            </w:pPr>
            <w:r w:rsidRPr="00002115">
              <w:rPr>
                <w:rFonts w:ascii="Bookman Old Style" w:hAnsi="Bookman Old Style"/>
                <w:b/>
                <w:sz w:val="18"/>
                <w:szCs w:val="18"/>
              </w:rPr>
              <w:t>Çıktı ve Sonuç</w:t>
            </w:r>
          </w:p>
        </w:tc>
        <w:tc>
          <w:tcPr>
            <w:tcW w:w="2392" w:type="dxa"/>
          </w:tcPr>
          <w:p w:rsidR="00557993" w:rsidRPr="00002115" w:rsidRDefault="00557993" w:rsidP="00557993">
            <w:pPr>
              <w:tabs>
                <w:tab w:val="left" w:pos="975"/>
              </w:tabs>
              <w:jc w:val="center"/>
              <w:rPr>
                <w:rFonts w:ascii="Bookman Old Style" w:hAnsi="Bookman Old Style"/>
                <w:b/>
                <w:sz w:val="18"/>
                <w:szCs w:val="18"/>
              </w:rPr>
            </w:pPr>
            <w:r w:rsidRPr="00002115">
              <w:rPr>
                <w:rFonts w:ascii="Bookman Old Style" w:hAnsi="Bookman Old Style"/>
                <w:b/>
                <w:sz w:val="18"/>
                <w:szCs w:val="18"/>
              </w:rPr>
              <w:t>Durum</w:t>
            </w:r>
          </w:p>
        </w:tc>
        <w:tc>
          <w:tcPr>
            <w:tcW w:w="2670" w:type="dxa"/>
          </w:tcPr>
          <w:p w:rsidR="00557993" w:rsidRPr="00002115" w:rsidRDefault="00557993" w:rsidP="00557993">
            <w:pPr>
              <w:tabs>
                <w:tab w:val="left" w:pos="975"/>
              </w:tabs>
              <w:jc w:val="center"/>
              <w:rPr>
                <w:rFonts w:ascii="Bookman Old Style" w:hAnsi="Bookman Old Style"/>
                <w:b/>
                <w:sz w:val="16"/>
                <w:szCs w:val="16"/>
              </w:rPr>
            </w:pPr>
            <w:r w:rsidRPr="00002115">
              <w:rPr>
                <w:rFonts w:ascii="Bookman Old Style" w:hAnsi="Bookman Old Style"/>
                <w:b/>
                <w:sz w:val="16"/>
                <w:szCs w:val="16"/>
              </w:rPr>
              <w:t>S</w:t>
            </w:r>
            <w:r>
              <w:rPr>
                <w:rFonts w:ascii="Bookman Old Style" w:hAnsi="Bookman Old Style"/>
                <w:b/>
                <w:sz w:val="16"/>
                <w:szCs w:val="16"/>
              </w:rPr>
              <w:t>orumlu Birim</w:t>
            </w:r>
          </w:p>
        </w:tc>
      </w:tr>
      <w:tr w:rsidR="00557993" w:rsidRPr="00F66E58" w:rsidTr="00557993">
        <w:tc>
          <w:tcPr>
            <w:tcW w:w="2675" w:type="dxa"/>
            <w:shd w:val="clear" w:color="auto" w:fill="auto"/>
          </w:tcPr>
          <w:p w:rsidR="00557993" w:rsidRPr="00576ABE" w:rsidRDefault="00557993" w:rsidP="00557993">
            <w:pPr>
              <w:spacing w:after="0"/>
              <w:jc w:val="both"/>
              <w:rPr>
                <w:rFonts w:ascii="Book Antiqua" w:hAnsi="Book Antiqua"/>
                <w:color w:val="FF0000"/>
                <w:sz w:val="18"/>
                <w:szCs w:val="18"/>
              </w:rPr>
            </w:pPr>
            <w:r w:rsidRPr="00576ABE">
              <w:rPr>
                <w:rFonts w:ascii="Book Antiqua" w:hAnsi="Book Antiqua"/>
                <w:color w:val="FF0000"/>
                <w:sz w:val="18"/>
                <w:szCs w:val="18"/>
              </w:rPr>
              <w:t>DYK kapsamında öğrenci ve velilere yönelik kurs içerikleri hakkında bilgilendirme faaliyetleri gerçekleştirilecektir.</w:t>
            </w:r>
          </w:p>
          <w:p w:rsidR="00557993" w:rsidRPr="00576ABE" w:rsidRDefault="00557993" w:rsidP="00557993">
            <w:pPr>
              <w:spacing w:after="0"/>
              <w:jc w:val="both"/>
              <w:rPr>
                <w:rFonts w:ascii="Book Antiqua" w:hAnsi="Book Antiqua"/>
                <w:color w:val="FF0000"/>
                <w:sz w:val="18"/>
                <w:szCs w:val="18"/>
              </w:rPr>
            </w:pPr>
            <w:r w:rsidRPr="00576ABE">
              <w:rPr>
                <w:rFonts w:ascii="Book Antiqua" w:hAnsi="Book Antiqua"/>
                <w:color w:val="FF0000"/>
                <w:sz w:val="18"/>
                <w:szCs w:val="18"/>
              </w:rPr>
              <w:t>İYEP kurslarının niteliğinin artırılabilmesi için zümre toplantıları gerçekleştirilecek,</w:t>
            </w:r>
            <w:r w:rsidRPr="00576ABE">
              <w:rPr>
                <w:rFonts w:ascii="Book Antiqua" w:hAnsi="Book Antiqua"/>
                <w:color w:val="FF0000"/>
                <w:sz w:val="18"/>
                <w:szCs w:val="18"/>
              </w:rPr>
              <w:tab/>
              <w:t>İYEP kurslarının devamlılığını sağlayabilmek için veli toplantıları gerçekleştirilecektir.</w:t>
            </w:r>
            <w:r w:rsidRPr="00576ABE">
              <w:rPr>
                <w:rFonts w:ascii="Book Antiqua" w:hAnsi="Book Antiqua"/>
                <w:color w:val="FF0000"/>
                <w:sz w:val="18"/>
                <w:szCs w:val="18"/>
              </w:rPr>
              <w:tab/>
            </w:r>
          </w:p>
          <w:p w:rsidR="00557993" w:rsidRPr="00576ABE" w:rsidRDefault="00557993" w:rsidP="00557993">
            <w:pPr>
              <w:spacing w:after="0"/>
              <w:jc w:val="both"/>
              <w:rPr>
                <w:rFonts w:ascii="Book Antiqua" w:hAnsi="Book Antiqua"/>
                <w:color w:val="FF0000"/>
                <w:sz w:val="18"/>
                <w:szCs w:val="18"/>
              </w:rPr>
            </w:pPr>
          </w:p>
        </w:tc>
        <w:tc>
          <w:tcPr>
            <w:tcW w:w="2254" w:type="dxa"/>
            <w:shd w:val="clear" w:color="auto" w:fill="auto"/>
            <w:vAlign w:val="center"/>
          </w:tcPr>
          <w:p w:rsidR="00557993" w:rsidRPr="00576ABE" w:rsidRDefault="00557993" w:rsidP="00557993">
            <w:pPr>
              <w:spacing w:after="0"/>
              <w:rPr>
                <w:rFonts w:ascii="Book Antiqua" w:hAnsi="Book Antiqua"/>
                <w:sz w:val="18"/>
                <w:szCs w:val="18"/>
              </w:rPr>
            </w:pPr>
            <w:r w:rsidRPr="00576ABE">
              <w:rPr>
                <w:rFonts w:ascii="Book Antiqua" w:hAnsi="Book Antiqua"/>
                <w:sz w:val="18"/>
                <w:szCs w:val="18"/>
              </w:rPr>
              <w:t>Yetiştirme Kursları il</w:t>
            </w:r>
            <w:r>
              <w:rPr>
                <w:rFonts w:ascii="Book Antiqua" w:hAnsi="Book Antiqua"/>
                <w:sz w:val="18"/>
                <w:szCs w:val="18"/>
              </w:rPr>
              <w:t xml:space="preserve">e </w:t>
            </w:r>
            <w:r w:rsidRPr="00576ABE">
              <w:rPr>
                <w:rFonts w:ascii="Book Antiqua" w:hAnsi="Book Antiqua"/>
                <w:sz w:val="18"/>
                <w:szCs w:val="18"/>
              </w:rPr>
              <w:t>ilgili velilerle bilgilendirme toplantıları yapılacak. Öğretmenlerle zümre toplantıları yapılacak</w:t>
            </w:r>
            <w:r>
              <w:rPr>
                <w:rFonts w:ascii="Book Antiqua" w:hAnsi="Book Antiqua"/>
                <w:sz w:val="18"/>
                <w:szCs w:val="18"/>
              </w:rPr>
              <w:t>.</w:t>
            </w:r>
          </w:p>
        </w:tc>
        <w:tc>
          <w:tcPr>
            <w:tcW w:w="2821" w:type="dxa"/>
          </w:tcPr>
          <w:p w:rsidR="00557993" w:rsidRPr="00576ABE" w:rsidRDefault="00557993" w:rsidP="00557993">
            <w:pPr>
              <w:tabs>
                <w:tab w:val="left" w:pos="975"/>
              </w:tabs>
              <w:rPr>
                <w:rFonts w:ascii="Book Antiqua" w:hAnsi="Book Antiqua"/>
                <w:sz w:val="18"/>
                <w:szCs w:val="18"/>
              </w:rPr>
            </w:pPr>
            <w:r w:rsidRPr="00576ABE">
              <w:rPr>
                <w:rFonts w:ascii="Book Antiqua" w:hAnsi="Book Antiqua"/>
                <w:sz w:val="18"/>
                <w:szCs w:val="18"/>
              </w:rPr>
              <w:t xml:space="preserve">Velilerle toplantılar gerçekleştirildi. </w:t>
            </w:r>
            <w:proofErr w:type="spellStart"/>
            <w:r w:rsidRPr="00576ABE">
              <w:rPr>
                <w:rFonts w:ascii="Book Antiqua" w:hAnsi="Book Antiqua"/>
                <w:sz w:val="18"/>
                <w:szCs w:val="18"/>
              </w:rPr>
              <w:t>Pandemi</w:t>
            </w:r>
            <w:proofErr w:type="spellEnd"/>
            <w:r w:rsidRPr="00576ABE">
              <w:rPr>
                <w:rFonts w:ascii="Book Antiqua" w:hAnsi="Book Antiqua"/>
                <w:sz w:val="18"/>
                <w:szCs w:val="18"/>
              </w:rPr>
              <w:t xml:space="preserve"> nedeniyle sadece 8. Sınıflara</w:t>
            </w:r>
            <w:r w:rsidR="0060031C">
              <w:rPr>
                <w:rFonts w:ascii="Book Antiqua" w:hAnsi="Book Antiqua"/>
                <w:sz w:val="18"/>
                <w:szCs w:val="18"/>
              </w:rPr>
              <w:t xml:space="preserve"> daha sonra diğer sınıflara</w:t>
            </w:r>
            <w:r w:rsidRPr="00576ABE">
              <w:rPr>
                <w:rFonts w:ascii="Book Antiqua" w:hAnsi="Book Antiqua"/>
                <w:sz w:val="18"/>
                <w:szCs w:val="18"/>
              </w:rPr>
              <w:t xml:space="preserve"> kurs düzenlendi.</w:t>
            </w:r>
          </w:p>
        </w:tc>
        <w:tc>
          <w:tcPr>
            <w:tcW w:w="2351" w:type="dxa"/>
          </w:tcPr>
          <w:p w:rsidR="00557993" w:rsidRDefault="00557993" w:rsidP="00557993">
            <w:pPr>
              <w:tabs>
                <w:tab w:val="left" w:pos="975"/>
              </w:tabs>
              <w:rPr>
                <w:rFonts w:ascii="Book Antiqua" w:hAnsi="Book Antiqua"/>
                <w:sz w:val="18"/>
                <w:szCs w:val="18"/>
              </w:rPr>
            </w:pPr>
            <w:r>
              <w:rPr>
                <w:rFonts w:ascii="Book Antiqua" w:hAnsi="Book Antiqua"/>
                <w:sz w:val="18"/>
                <w:szCs w:val="18"/>
              </w:rPr>
              <w:t xml:space="preserve">2019-2020 Eğitim öğretim yılında 8. Sınıflara DYK kursları açıldı. </w:t>
            </w:r>
            <w:proofErr w:type="spellStart"/>
            <w:r>
              <w:rPr>
                <w:rFonts w:ascii="Book Antiqua" w:hAnsi="Book Antiqua"/>
                <w:sz w:val="18"/>
                <w:szCs w:val="18"/>
              </w:rPr>
              <w:t>Pandemi</w:t>
            </w:r>
            <w:proofErr w:type="spellEnd"/>
            <w:r>
              <w:rPr>
                <w:rFonts w:ascii="Book Antiqua" w:hAnsi="Book Antiqua"/>
                <w:sz w:val="18"/>
                <w:szCs w:val="18"/>
              </w:rPr>
              <w:t xml:space="preserve"> nedeniyle kesintiler </w:t>
            </w:r>
            <w:proofErr w:type="spellStart"/>
            <w:proofErr w:type="gramStart"/>
            <w:r>
              <w:rPr>
                <w:rFonts w:ascii="Book Antiqua" w:hAnsi="Book Antiqua"/>
                <w:sz w:val="18"/>
                <w:szCs w:val="18"/>
              </w:rPr>
              <w:t>olmuştur.Öğrencilerimizin</w:t>
            </w:r>
            <w:proofErr w:type="spellEnd"/>
            <w:proofErr w:type="gramEnd"/>
            <w:r>
              <w:rPr>
                <w:rFonts w:ascii="Book Antiqua" w:hAnsi="Book Antiqua"/>
                <w:sz w:val="18"/>
                <w:szCs w:val="18"/>
              </w:rPr>
              <w:t xml:space="preserve"> %85 i kurslara katılım sağladı.</w:t>
            </w:r>
          </w:p>
          <w:p w:rsidR="00557993" w:rsidRDefault="00557993" w:rsidP="00557993">
            <w:pPr>
              <w:tabs>
                <w:tab w:val="left" w:pos="975"/>
              </w:tabs>
              <w:rPr>
                <w:rFonts w:ascii="Book Antiqua" w:hAnsi="Book Antiqua"/>
                <w:sz w:val="18"/>
                <w:szCs w:val="18"/>
              </w:rPr>
            </w:pPr>
            <w:proofErr w:type="spellStart"/>
            <w:r>
              <w:rPr>
                <w:rFonts w:ascii="Book Antiqua" w:hAnsi="Book Antiqua"/>
                <w:sz w:val="18"/>
                <w:szCs w:val="18"/>
              </w:rPr>
              <w:t>Pandemi</w:t>
            </w:r>
            <w:proofErr w:type="spellEnd"/>
            <w:r>
              <w:rPr>
                <w:rFonts w:ascii="Book Antiqua" w:hAnsi="Book Antiqua"/>
                <w:sz w:val="18"/>
                <w:szCs w:val="18"/>
              </w:rPr>
              <w:t xml:space="preserve"> nedeniyle İYEP kursları MEB tarafından iptal edildi.</w:t>
            </w:r>
            <w:r w:rsidR="0060031C">
              <w:rPr>
                <w:rFonts w:ascii="Book Antiqua" w:hAnsi="Book Antiqua"/>
                <w:sz w:val="18"/>
                <w:szCs w:val="18"/>
              </w:rPr>
              <w:t xml:space="preserve"> </w:t>
            </w:r>
          </w:p>
          <w:p w:rsidR="00557993" w:rsidRPr="00576ABE" w:rsidRDefault="00557993" w:rsidP="00557993">
            <w:pPr>
              <w:tabs>
                <w:tab w:val="left" w:pos="975"/>
              </w:tabs>
              <w:rPr>
                <w:rFonts w:ascii="Book Antiqua" w:hAnsi="Book Antiqua"/>
                <w:sz w:val="18"/>
                <w:szCs w:val="18"/>
              </w:rPr>
            </w:pPr>
          </w:p>
        </w:tc>
        <w:tc>
          <w:tcPr>
            <w:tcW w:w="2392" w:type="dxa"/>
          </w:tcPr>
          <w:p w:rsidR="00557993" w:rsidRPr="00576ABE" w:rsidRDefault="00557993" w:rsidP="00557993">
            <w:pPr>
              <w:tabs>
                <w:tab w:val="left" w:pos="975"/>
              </w:tabs>
              <w:rPr>
                <w:rFonts w:ascii="Book Antiqua" w:hAnsi="Book Antiqua"/>
                <w:sz w:val="18"/>
                <w:szCs w:val="18"/>
              </w:rPr>
            </w:pPr>
            <w:r w:rsidRPr="001566B0">
              <w:rPr>
                <w:rFonts w:ascii="Book Antiqua" w:hAnsi="Book Antiqua"/>
                <w:sz w:val="18"/>
                <w:szCs w:val="18"/>
              </w:rPr>
              <w:t>2019-2023 Stratejik Plan performans göstergesinde belirtilen hedefe ulaşılmıştır.</w:t>
            </w:r>
          </w:p>
        </w:tc>
        <w:tc>
          <w:tcPr>
            <w:tcW w:w="2670" w:type="dxa"/>
          </w:tcPr>
          <w:p w:rsidR="00557993" w:rsidRDefault="00557993" w:rsidP="00557993">
            <w:pPr>
              <w:tabs>
                <w:tab w:val="left" w:pos="975"/>
              </w:tabs>
              <w:rPr>
                <w:rFonts w:ascii="Book Antiqua" w:hAnsi="Book Antiqua"/>
                <w:sz w:val="16"/>
                <w:szCs w:val="16"/>
              </w:rPr>
            </w:pPr>
          </w:p>
          <w:p w:rsidR="00557993" w:rsidRPr="00F66E58" w:rsidRDefault="00557993" w:rsidP="00557993">
            <w:pPr>
              <w:tabs>
                <w:tab w:val="left" w:pos="975"/>
              </w:tabs>
              <w:rPr>
                <w:rFonts w:ascii="Book Antiqua" w:hAnsi="Book Antiqua"/>
                <w:sz w:val="16"/>
                <w:szCs w:val="16"/>
              </w:rPr>
            </w:pPr>
            <w:r w:rsidRPr="00921C02">
              <w:rPr>
                <w:rFonts w:ascii="Book Antiqua" w:hAnsi="Book Antiqua"/>
                <w:sz w:val="16"/>
                <w:szCs w:val="16"/>
              </w:rPr>
              <w:t>Okul İdaresi ve öğretmenler</w:t>
            </w:r>
          </w:p>
        </w:tc>
      </w:tr>
      <w:tr w:rsidR="00557993" w:rsidRPr="00F66E58" w:rsidTr="00557993">
        <w:tc>
          <w:tcPr>
            <w:tcW w:w="2675" w:type="dxa"/>
            <w:shd w:val="clear" w:color="auto" w:fill="auto"/>
          </w:tcPr>
          <w:p w:rsidR="00557993" w:rsidRPr="00576ABE" w:rsidRDefault="00557993" w:rsidP="00557993">
            <w:pPr>
              <w:spacing w:after="0"/>
              <w:jc w:val="both"/>
              <w:rPr>
                <w:rFonts w:ascii="Book Antiqua" w:hAnsi="Book Antiqua"/>
                <w:color w:val="FF0000"/>
                <w:sz w:val="18"/>
                <w:szCs w:val="18"/>
              </w:rPr>
            </w:pPr>
            <w:r w:rsidRPr="00576ABE">
              <w:rPr>
                <w:rFonts w:ascii="Book Antiqua" w:hAnsi="Book Antiqua"/>
                <w:color w:val="FF0000"/>
                <w:sz w:val="18"/>
                <w:szCs w:val="18"/>
              </w:rPr>
              <w:t xml:space="preserve">Yabancı dil öğretimini destekleyecek faaliyetler yapılacaktır. (Tiyatro, drama, söyleşi, diyalog, görsel sunu vb.) </w:t>
            </w:r>
          </w:p>
        </w:tc>
        <w:tc>
          <w:tcPr>
            <w:tcW w:w="2254" w:type="dxa"/>
            <w:shd w:val="clear" w:color="auto" w:fill="auto"/>
            <w:vAlign w:val="center"/>
          </w:tcPr>
          <w:p w:rsidR="00557993" w:rsidRPr="00576ABE" w:rsidRDefault="00557993" w:rsidP="00557993">
            <w:pPr>
              <w:spacing w:after="0"/>
              <w:rPr>
                <w:rFonts w:ascii="Book Antiqua" w:hAnsi="Book Antiqua"/>
                <w:sz w:val="18"/>
                <w:szCs w:val="18"/>
              </w:rPr>
            </w:pPr>
            <w:r>
              <w:rPr>
                <w:rFonts w:ascii="Book Antiqua" w:hAnsi="Book Antiqua"/>
                <w:sz w:val="18"/>
                <w:szCs w:val="18"/>
              </w:rPr>
              <w:t>Tiyatro, görsel sunu etkinlikleri planlanacak.</w:t>
            </w:r>
          </w:p>
        </w:tc>
        <w:tc>
          <w:tcPr>
            <w:tcW w:w="2821" w:type="dxa"/>
          </w:tcPr>
          <w:p w:rsidR="00557993" w:rsidRPr="00576ABE" w:rsidRDefault="00557993" w:rsidP="00557993">
            <w:pPr>
              <w:tabs>
                <w:tab w:val="left" w:pos="975"/>
              </w:tabs>
              <w:rPr>
                <w:rFonts w:ascii="Book Antiqua" w:hAnsi="Book Antiqua"/>
                <w:sz w:val="18"/>
                <w:szCs w:val="18"/>
              </w:rPr>
            </w:pPr>
            <w:proofErr w:type="spellStart"/>
            <w:r w:rsidRPr="00693765">
              <w:rPr>
                <w:rFonts w:ascii="Book Antiqua" w:hAnsi="Book Antiqua"/>
                <w:sz w:val="18"/>
                <w:szCs w:val="18"/>
              </w:rPr>
              <w:t>Pandemi</w:t>
            </w:r>
            <w:proofErr w:type="spellEnd"/>
            <w:r w:rsidRPr="00693765">
              <w:rPr>
                <w:rFonts w:ascii="Book Antiqua" w:hAnsi="Book Antiqua"/>
                <w:sz w:val="18"/>
                <w:szCs w:val="18"/>
              </w:rPr>
              <w:t xml:space="preserve"> nedeniyle çev</w:t>
            </w:r>
            <w:r>
              <w:rPr>
                <w:rFonts w:ascii="Book Antiqua" w:hAnsi="Book Antiqua"/>
                <w:sz w:val="18"/>
                <w:szCs w:val="18"/>
              </w:rPr>
              <w:t>rimiçi faaliyetler düzenlendi.</w:t>
            </w:r>
            <w:r w:rsidRPr="00693765">
              <w:rPr>
                <w:rFonts w:ascii="Book Antiqua" w:hAnsi="Book Antiqua"/>
                <w:sz w:val="18"/>
                <w:szCs w:val="18"/>
              </w:rPr>
              <w:t xml:space="preserve"> Öğrenciler yaptıkları etkin</w:t>
            </w:r>
            <w:r>
              <w:rPr>
                <w:rFonts w:ascii="Book Antiqua" w:hAnsi="Book Antiqua"/>
                <w:sz w:val="18"/>
                <w:szCs w:val="18"/>
              </w:rPr>
              <w:t>likleri video ile paylaştılar.</w:t>
            </w:r>
          </w:p>
        </w:tc>
        <w:tc>
          <w:tcPr>
            <w:tcW w:w="2351" w:type="dxa"/>
          </w:tcPr>
          <w:p w:rsidR="00557993" w:rsidRPr="00576ABE" w:rsidRDefault="00557993" w:rsidP="0060031C">
            <w:pPr>
              <w:tabs>
                <w:tab w:val="left" w:pos="975"/>
              </w:tabs>
              <w:rPr>
                <w:rFonts w:ascii="Book Antiqua" w:hAnsi="Book Antiqua"/>
                <w:sz w:val="18"/>
                <w:szCs w:val="18"/>
              </w:rPr>
            </w:pPr>
            <w:r>
              <w:rPr>
                <w:rFonts w:ascii="Book Antiqua" w:hAnsi="Book Antiqua"/>
                <w:sz w:val="18"/>
                <w:szCs w:val="18"/>
              </w:rPr>
              <w:t xml:space="preserve">İngilizce dersi ortalaması belirlenen hedefe ulaşıldı, </w:t>
            </w:r>
          </w:p>
        </w:tc>
        <w:tc>
          <w:tcPr>
            <w:tcW w:w="2392" w:type="dxa"/>
          </w:tcPr>
          <w:p w:rsidR="00557993" w:rsidRPr="00576ABE" w:rsidRDefault="00557993" w:rsidP="00557993">
            <w:pPr>
              <w:tabs>
                <w:tab w:val="left" w:pos="975"/>
              </w:tabs>
              <w:rPr>
                <w:rFonts w:ascii="Book Antiqua" w:hAnsi="Book Antiqua"/>
                <w:sz w:val="18"/>
                <w:szCs w:val="18"/>
              </w:rPr>
            </w:pPr>
            <w:r w:rsidRPr="00693765">
              <w:rPr>
                <w:rFonts w:ascii="Book Antiqua" w:hAnsi="Book Antiqua"/>
                <w:sz w:val="18"/>
                <w:szCs w:val="18"/>
              </w:rPr>
              <w:t>2019-2023 Stratejik Plan performans göstergesinde belirtilen hedefe ulaşılmıştır.</w:t>
            </w:r>
          </w:p>
        </w:tc>
        <w:tc>
          <w:tcPr>
            <w:tcW w:w="2670" w:type="dxa"/>
          </w:tcPr>
          <w:p w:rsidR="00557993" w:rsidRDefault="00557993" w:rsidP="00557993">
            <w:pPr>
              <w:tabs>
                <w:tab w:val="left" w:pos="975"/>
              </w:tabs>
              <w:rPr>
                <w:rFonts w:ascii="Book Antiqua" w:hAnsi="Book Antiqua"/>
                <w:sz w:val="16"/>
                <w:szCs w:val="16"/>
              </w:rPr>
            </w:pPr>
          </w:p>
          <w:p w:rsidR="00557993" w:rsidRPr="00F66E58" w:rsidRDefault="00557993" w:rsidP="00557993">
            <w:pPr>
              <w:tabs>
                <w:tab w:val="left" w:pos="975"/>
              </w:tabs>
              <w:rPr>
                <w:rFonts w:ascii="Book Antiqua" w:hAnsi="Book Antiqua"/>
                <w:sz w:val="16"/>
                <w:szCs w:val="16"/>
              </w:rPr>
            </w:pPr>
            <w:r w:rsidRPr="00921C02">
              <w:rPr>
                <w:rFonts w:ascii="Book Antiqua" w:hAnsi="Book Antiqua"/>
                <w:sz w:val="16"/>
                <w:szCs w:val="16"/>
              </w:rPr>
              <w:t>Okul İdaresi ve öğretmenler</w:t>
            </w:r>
          </w:p>
        </w:tc>
      </w:tr>
      <w:tr w:rsidR="00557993" w:rsidRPr="00576ABE" w:rsidTr="00557993">
        <w:tc>
          <w:tcPr>
            <w:tcW w:w="2675" w:type="dxa"/>
            <w:shd w:val="clear" w:color="auto" w:fill="auto"/>
          </w:tcPr>
          <w:p w:rsidR="00557993" w:rsidRPr="00576ABE" w:rsidRDefault="00557993" w:rsidP="00557993">
            <w:pPr>
              <w:spacing w:after="0"/>
              <w:jc w:val="both"/>
              <w:rPr>
                <w:rFonts w:ascii="Book Antiqua" w:hAnsi="Book Antiqua"/>
                <w:color w:val="FF0000"/>
                <w:sz w:val="18"/>
                <w:szCs w:val="18"/>
              </w:rPr>
            </w:pPr>
            <w:r w:rsidRPr="00576ABE">
              <w:rPr>
                <w:rFonts w:ascii="Book Antiqua" w:hAnsi="Book Antiqua"/>
                <w:color w:val="FF0000"/>
                <w:sz w:val="18"/>
                <w:szCs w:val="18"/>
              </w:rPr>
              <w:t>8. sınıf öğrencilerine yönelik öğrenci koçluğu sistemi etkinleştirilecektir.</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557993" w:rsidRPr="00576ABE" w:rsidRDefault="00557993" w:rsidP="00557993">
            <w:pPr>
              <w:spacing w:after="0"/>
              <w:rPr>
                <w:rFonts w:ascii="Book Antiqua" w:hAnsi="Book Antiqua"/>
                <w:sz w:val="18"/>
                <w:szCs w:val="18"/>
              </w:rPr>
            </w:pPr>
            <w:r>
              <w:rPr>
                <w:rFonts w:ascii="Book Antiqua" w:hAnsi="Book Antiqua"/>
                <w:sz w:val="18"/>
                <w:szCs w:val="18"/>
              </w:rPr>
              <w:t>Branş öğretmenleri belirlenen 8. Sınıf öğrencilerine rehberlik yapacak.</w:t>
            </w:r>
          </w:p>
        </w:tc>
        <w:tc>
          <w:tcPr>
            <w:tcW w:w="2821" w:type="dxa"/>
          </w:tcPr>
          <w:p w:rsidR="00557993" w:rsidRPr="00576ABE" w:rsidRDefault="00557993" w:rsidP="00557993">
            <w:pPr>
              <w:tabs>
                <w:tab w:val="left" w:pos="975"/>
              </w:tabs>
              <w:rPr>
                <w:rFonts w:ascii="Book Antiqua" w:hAnsi="Book Antiqua"/>
                <w:sz w:val="18"/>
                <w:szCs w:val="18"/>
              </w:rPr>
            </w:pPr>
            <w:r>
              <w:rPr>
                <w:rFonts w:ascii="Book Antiqua" w:hAnsi="Book Antiqua"/>
                <w:sz w:val="18"/>
                <w:szCs w:val="18"/>
              </w:rPr>
              <w:t>Her öğrenci kendi koçu ile her hafta bir araya gelerek haftalık değerlendirme ve yeni çalışma programı oluşturdu.</w:t>
            </w:r>
          </w:p>
        </w:tc>
        <w:tc>
          <w:tcPr>
            <w:tcW w:w="2351" w:type="dxa"/>
          </w:tcPr>
          <w:p w:rsidR="00557993" w:rsidRPr="00576ABE" w:rsidRDefault="00557993" w:rsidP="00557993">
            <w:pPr>
              <w:tabs>
                <w:tab w:val="left" w:pos="975"/>
              </w:tabs>
              <w:rPr>
                <w:rFonts w:ascii="Book Antiqua" w:hAnsi="Book Antiqua"/>
                <w:sz w:val="18"/>
                <w:szCs w:val="18"/>
              </w:rPr>
            </w:pPr>
            <w:r>
              <w:rPr>
                <w:rFonts w:ascii="Book Antiqua" w:hAnsi="Book Antiqua"/>
                <w:sz w:val="18"/>
                <w:szCs w:val="18"/>
              </w:rPr>
              <w:t xml:space="preserve">Takdir Belgesi alan öğrenci oranı %60 </w:t>
            </w:r>
            <w:proofErr w:type="spellStart"/>
            <w:r>
              <w:rPr>
                <w:rFonts w:ascii="Book Antiqua" w:hAnsi="Book Antiqua"/>
                <w:sz w:val="18"/>
                <w:szCs w:val="18"/>
              </w:rPr>
              <w:t>ların</w:t>
            </w:r>
            <w:proofErr w:type="spellEnd"/>
            <w:r>
              <w:rPr>
                <w:rFonts w:ascii="Book Antiqua" w:hAnsi="Book Antiqua"/>
                <w:sz w:val="18"/>
                <w:szCs w:val="18"/>
              </w:rPr>
              <w:t xml:space="preserve"> üzerine çıkmıştır.</w:t>
            </w:r>
          </w:p>
        </w:tc>
        <w:tc>
          <w:tcPr>
            <w:tcW w:w="2392" w:type="dxa"/>
          </w:tcPr>
          <w:p w:rsidR="00557993" w:rsidRPr="00576ABE" w:rsidRDefault="00557993" w:rsidP="00557993">
            <w:pPr>
              <w:tabs>
                <w:tab w:val="left" w:pos="975"/>
              </w:tabs>
              <w:rPr>
                <w:rFonts w:ascii="Book Antiqua" w:hAnsi="Book Antiqua"/>
                <w:sz w:val="18"/>
                <w:szCs w:val="18"/>
              </w:rPr>
            </w:pPr>
            <w:r w:rsidRPr="001566B0">
              <w:rPr>
                <w:rFonts w:ascii="Book Antiqua" w:hAnsi="Book Antiqua"/>
                <w:sz w:val="18"/>
                <w:szCs w:val="18"/>
              </w:rPr>
              <w:t>2019-2023 Stratejik Plan performans göstergesinde belirtilen hedefe ulaşılmıştır.</w:t>
            </w:r>
          </w:p>
        </w:tc>
        <w:tc>
          <w:tcPr>
            <w:tcW w:w="2670" w:type="dxa"/>
          </w:tcPr>
          <w:p w:rsidR="00557993" w:rsidRPr="00576ABE" w:rsidRDefault="00557993" w:rsidP="00557993">
            <w:pPr>
              <w:tabs>
                <w:tab w:val="left" w:pos="975"/>
              </w:tabs>
              <w:rPr>
                <w:rFonts w:ascii="Book Antiqua" w:hAnsi="Book Antiqua"/>
                <w:sz w:val="18"/>
                <w:szCs w:val="18"/>
              </w:rPr>
            </w:pPr>
            <w:r w:rsidRPr="00E625A3">
              <w:rPr>
                <w:rFonts w:ascii="Book Antiqua" w:hAnsi="Book Antiqua"/>
                <w:sz w:val="18"/>
                <w:szCs w:val="18"/>
              </w:rPr>
              <w:t>Okul İdaresi ve öğretmenler</w:t>
            </w:r>
          </w:p>
        </w:tc>
      </w:tr>
      <w:tr w:rsidR="00557993" w:rsidRPr="00F66E58" w:rsidTr="00557993">
        <w:tc>
          <w:tcPr>
            <w:tcW w:w="2675" w:type="dxa"/>
            <w:shd w:val="clear" w:color="auto" w:fill="auto"/>
          </w:tcPr>
          <w:p w:rsidR="00557993" w:rsidRPr="00576ABE" w:rsidRDefault="00557993" w:rsidP="00557993">
            <w:pPr>
              <w:spacing w:after="0"/>
              <w:jc w:val="both"/>
              <w:rPr>
                <w:rFonts w:ascii="Book Antiqua" w:hAnsi="Book Antiqua"/>
                <w:color w:val="FF0000"/>
                <w:sz w:val="18"/>
                <w:szCs w:val="18"/>
              </w:rPr>
            </w:pPr>
            <w:r w:rsidRPr="00576ABE">
              <w:rPr>
                <w:rFonts w:ascii="Book Antiqua" w:hAnsi="Book Antiqua"/>
                <w:color w:val="FF0000"/>
                <w:sz w:val="18"/>
                <w:szCs w:val="18"/>
              </w:rPr>
              <w:t>Türkçe öğretmenleri koordinesinde sınıf rehber öğretmenleri yürütücülüğüyle her öğrencinin aylık en az bir kitap okuması sağlanacaktır.</w:t>
            </w:r>
          </w:p>
        </w:tc>
        <w:tc>
          <w:tcPr>
            <w:tcW w:w="2254" w:type="dxa"/>
            <w:shd w:val="clear" w:color="auto" w:fill="auto"/>
            <w:vAlign w:val="center"/>
          </w:tcPr>
          <w:p w:rsidR="00557993" w:rsidRPr="00576ABE" w:rsidRDefault="00557993" w:rsidP="00557993">
            <w:pPr>
              <w:spacing w:after="0"/>
              <w:rPr>
                <w:rFonts w:ascii="Book Antiqua" w:hAnsi="Book Antiqua"/>
                <w:sz w:val="18"/>
                <w:szCs w:val="18"/>
              </w:rPr>
            </w:pPr>
            <w:r>
              <w:rPr>
                <w:rFonts w:ascii="Book Antiqua" w:hAnsi="Book Antiqua"/>
                <w:sz w:val="18"/>
                <w:szCs w:val="18"/>
              </w:rPr>
              <w:t>Yüzbaşı Okuyor etkinliği yapılacak. Öğrenci, öğretmen ve velilerin haftada en az bir kitap okuması sağlanacak.</w:t>
            </w:r>
          </w:p>
        </w:tc>
        <w:tc>
          <w:tcPr>
            <w:tcW w:w="2821" w:type="dxa"/>
          </w:tcPr>
          <w:p w:rsidR="00557993" w:rsidRPr="00576ABE" w:rsidRDefault="00557993" w:rsidP="00557993">
            <w:pPr>
              <w:tabs>
                <w:tab w:val="left" w:pos="975"/>
              </w:tabs>
              <w:rPr>
                <w:rFonts w:ascii="Book Antiqua" w:hAnsi="Book Antiqua"/>
                <w:sz w:val="18"/>
                <w:szCs w:val="18"/>
              </w:rPr>
            </w:pPr>
            <w:r>
              <w:rPr>
                <w:rFonts w:ascii="Book Antiqua" w:hAnsi="Book Antiqua"/>
                <w:sz w:val="18"/>
                <w:szCs w:val="18"/>
              </w:rPr>
              <w:t xml:space="preserve">Öğrenci, veli ve öğretmenlerle bilgilendirme görüşmeleri yapıldı. Proje hakkında bilgiler verildi. </w:t>
            </w:r>
          </w:p>
        </w:tc>
        <w:tc>
          <w:tcPr>
            <w:tcW w:w="2351" w:type="dxa"/>
          </w:tcPr>
          <w:p w:rsidR="00557993" w:rsidRPr="00576ABE" w:rsidRDefault="00557993" w:rsidP="00557993">
            <w:pPr>
              <w:tabs>
                <w:tab w:val="left" w:pos="975"/>
              </w:tabs>
              <w:rPr>
                <w:rFonts w:ascii="Book Antiqua" w:hAnsi="Book Antiqua"/>
                <w:sz w:val="18"/>
                <w:szCs w:val="18"/>
              </w:rPr>
            </w:pPr>
            <w:r>
              <w:rPr>
                <w:rFonts w:ascii="Book Antiqua" w:hAnsi="Book Antiqua"/>
                <w:sz w:val="18"/>
                <w:szCs w:val="18"/>
              </w:rPr>
              <w:t>Öğrenci başına 20 kitap okuma hedefine ulaşıldı.</w:t>
            </w:r>
          </w:p>
        </w:tc>
        <w:tc>
          <w:tcPr>
            <w:tcW w:w="2392" w:type="dxa"/>
          </w:tcPr>
          <w:p w:rsidR="00557993" w:rsidRPr="00576ABE" w:rsidRDefault="00557993" w:rsidP="00557993">
            <w:pPr>
              <w:tabs>
                <w:tab w:val="left" w:pos="975"/>
              </w:tabs>
              <w:rPr>
                <w:rFonts w:ascii="Book Antiqua" w:hAnsi="Book Antiqua"/>
                <w:sz w:val="18"/>
                <w:szCs w:val="18"/>
              </w:rPr>
            </w:pPr>
            <w:r w:rsidRPr="001566B0">
              <w:rPr>
                <w:rFonts w:ascii="Book Antiqua" w:hAnsi="Book Antiqua"/>
                <w:sz w:val="18"/>
                <w:szCs w:val="18"/>
              </w:rPr>
              <w:t>2019-2023 Stratejik Plan performans göstergesinde belirtilen hedefe ulaşılmıştır.</w:t>
            </w:r>
          </w:p>
        </w:tc>
        <w:tc>
          <w:tcPr>
            <w:tcW w:w="2670" w:type="dxa"/>
          </w:tcPr>
          <w:p w:rsidR="00557993" w:rsidRDefault="00557993" w:rsidP="00557993">
            <w:pPr>
              <w:tabs>
                <w:tab w:val="left" w:pos="975"/>
              </w:tabs>
              <w:rPr>
                <w:rFonts w:ascii="Book Antiqua" w:hAnsi="Book Antiqua"/>
                <w:sz w:val="16"/>
                <w:szCs w:val="16"/>
              </w:rPr>
            </w:pPr>
          </w:p>
          <w:p w:rsidR="00557993" w:rsidRPr="00F66E58" w:rsidRDefault="00557993" w:rsidP="00557993">
            <w:pPr>
              <w:tabs>
                <w:tab w:val="left" w:pos="975"/>
              </w:tabs>
              <w:rPr>
                <w:rFonts w:ascii="Book Antiqua" w:hAnsi="Book Antiqua"/>
                <w:sz w:val="16"/>
                <w:szCs w:val="16"/>
              </w:rPr>
            </w:pPr>
            <w:r w:rsidRPr="00921C02">
              <w:rPr>
                <w:rFonts w:ascii="Book Antiqua" w:hAnsi="Book Antiqua"/>
                <w:sz w:val="16"/>
                <w:szCs w:val="16"/>
              </w:rPr>
              <w:t>Okul İdaresi ve öğretmenler</w:t>
            </w:r>
          </w:p>
        </w:tc>
      </w:tr>
    </w:tbl>
    <w:tbl>
      <w:tblPr>
        <w:tblStyle w:val="TabloKlavuzu"/>
        <w:tblW w:w="4873"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1127"/>
        <w:gridCol w:w="5894"/>
        <w:gridCol w:w="510"/>
        <w:gridCol w:w="510"/>
        <w:gridCol w:w="510"/>
        <w:gridCol w:w="731"/>
        <w:gridCol w:w="698"/>
        <w:gridCol w:w="698"/>
        <w:gridCol w:w="696"/>
        <w:gridCol w:w="698"/>
        <w:gridCol w:w="698"/>
        <w:gridCol w:w="837"/>
        <w:gridCol w:w="1129"/>
      </w:tblGrid>
      <w:tr w:rsidR="00557993" w:rsidRPr="006857EB" w:rsidTr="00557993">
        <w:trPr>
          <w:cantSplit/>
          <w:trHeight w:val="749"/>
        </w:trPr>
        <w:tc>
          <w:tcPr>
            <w:tcW w:w="5000"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557993" w:rsidRPr="000C5DBB" w:rsidRDefault="00557993" w:rsidP="00557993">
            <w:pPr>
              <w:spacing w:after="0"/>
              <w:ind w:firstLine="709"/>
              <w:rPr>
                <w:rFonts w:ascii="Book Antiqua" w:hAnsi="Book Antiqua" w:cs="Times New Roman"/>
                <w:sz w:val="36"/>
                <w:szCs w:val="36"/>
              </w:rPr>
            </w:pPr>
            <w:r>
              <w:rPr>
                <w:rFonts w:ascii="Book Antiqua" w:hAnsi="Book Antiqua" w:cs="Times New Roman"/>
                <w:sz w:val="36"/>
                <w:szCs w:val="36"/>
              </w:rPr>
              <w:t>Amaç 3</w:t>
            </w:r>
          </w:p>
        </w:tc>
      </w:tr>
      <w:tr w:rsidR="00557993" w:rsidRPr="006857EB" w:rsidTr="00557993">
        <w:trPr>
          <w:cantSplit/>
          <w:trHeight w:val="775"/>
        </w:trPr>
        <w:tc>
          <w:tcPr>
            <w:tcW w:w="5000"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557993" w:rsidRPr="000C5DBB" w:rsidRDefault="00557993" w:rsidP="00557993">
            <w:pPr>
              <w:spacing w:after="0"/>
              <w:ind w:firstLine="709"/>
              <w:rPr>
                <w:rFonts w:ascii="Book Antiqua" w:hAnsi="Book Antiqua" w:cs="Times New Roman"/>
                <w:sz w:val="36"/>
                <w:szCs w:val="36"/>
              </w:rPr>
            </w:pPr>
            <w:r>
              <w:rPr>
                <w:rFonts w:ascii="Book Antiqua" w:hAnsi="Book Antiqua" w:cs="Times New Roman"/>
                <w:sz w:val="36"/>
                <w:szCs w:val="36"/>
              </w:rPr>
              <w:t xml:space="preserve">Hedef </w:t>
            </w:r>
            <w:proofErr w:type="gramStart"/>
            <w:r>
              <w:rPr>
                <w:rFonts w:ascii="Book Antiqua" w:hAnsi="Book Antiqua" w:cs="Times New Roman"/>
                <w:sz w:val="36"/>
                <w:szCs w:val="36"/>
              </w:rPr>
              <w:t>3</w:t>
            </w:r>
            <w:r w:rsidRPr="000C5DBB">
              <w:rPr>
                <w:rFonts w:ascii="Book Antiqua" w:hAnsi="Book Antiqua" w:cs="Times New Roman"/>
                <w:sz w:val="36"/>
                <w:szCs w:val="36"/>
              </w:rPr>
              <w:t>.1</w:t>
            </w:r>
            <w:proofErr w:type="gramEnd"/>
            <w:r w:rsidRPr="000C5DBB">
              <w:rPr>
                <w:rFonts w:ascii="Book Antiqua" w:hAnsi="Book Antiqua" w:cs="Times New Roman"/>
                <w:sz w:val="36"/>
                <w:szCs w:val="36"/>
              </w:rPr>
              <w:t>.</w:t>
            </w:r>
          </w:p>
        </w:tc>
      </w:tr>
      <w:tr w:rsidR="00557993" w:rsidRPr="006857EB" w:rsidTr="00557993">
        <w:trPr>
          <w:cantSplit/>
          <w:trHeight w:val="2212"/>
        </w:trPr>
        <w:tc>
          <w:tcPr>
            <w:tcW w:w="2382"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557993" w:rsidRPr="00561FBF" w:rsidRDefault="00557993" w:rsidP="00557993">
            <w:pPr>
              <w:spacing w:after="0" w:line="240" w:lineRule="auto"/>
              <w:ind w:firstLine="709"/>
              <w:jc w:val="center"/>
              <w:rPr>
                <w:rFonts w:ascii="Book Antiqua" w:hAnsi="Book Antiqua" w:cs="Times New Roman"/>
                <w:b/>
                <w:sz w:val="18"/>
                <w:szCs w:val="18"/>
              </w:rPr>
            </w:pPr>
            <w:r w:rsidRPr="00561FBF">
              <w:rPr>
                <w:rFonts w:ascii="Book Antiqua" w:hAnsi="Book Antiqua" w:cs="Times New Roman"/>
                <w:b/>
                <w:sz w:val="18"/>
                <w:szCs w:val="18"/>
              </w:rPr>
              <w:t>Performans Göstergeleri</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Hedefe Etkisi (%)</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Başlangıç Değeri</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2019 Gerçekleşme</w:t>
            </w:r>
          </w:p>
        </w:tc>
        <w:tc>
          <w:tcPr>
            <w:tcW w:w="248"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Hedef</w:t>
            </w:r>
          </w:p>
        </w:tc>
        <w:tc>
          <w:tcPr>
            <w:tcW w:w="237"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Gerçekleşme</w:t>
            </w:r>
          </w:p>
        </w:tc>
        <w:tc>
          <w:tcPr>
            <w:tcW w:w="237"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Gösterge Hedefine Ulaşma Oranı (%)</w:t>
            </w:r>
          </w:p>
        </w:tc>
        <w:tc>
          <w:tcPr>
            <w:tcW w:w="236" w:type="pct"/>
            <w:tcBorders>
              <w:left w:val="single" w:sz="6" w:space="0" w:color="FFFFFF" w:themeColor="background1"/>
              <w:right w:val="single" w:sz="6" w:space="0" w:color="FFFFFF" w:themeColor="background1"/>
            </w:tcBorders>
            <w:shd w:val="clear" w:color="auto" w:fill="00B0F0"/>
            <w:textDirection w:val="btLr"/>
          </w:tcPr>
          <w:p w:rsidR="00557993" w:rsidRPr="00561FBF" w:rsidRDefault="00557993" w:rsidP="00557993">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Hedef</w:t>
            </w:r>
          </w:p>
        </w:tc>
        <w:tc>
          <w:tcPr>
            <w:tcW w:w="237" w:type="pct"/>
            <w:tcBorders>
              <w:left w:val="single" w:sz="6" w:space="0" w:color="FFFFFF" w:themeColor="background1"/>
              <w:right w:val="single" w:sz="6" w:space="0" w:color="FFFFFF" w:themeColor="background1"/>
            </w:tcBorders>
            <w:shd w:val="clear" w:color="auto" w:fill="00B0F0"/>
            <w:textDirection w:val="btLr"/>
          </w:tcPr>
          <w:p w:rsidR="00557993" w:rsidRPr="00561FBF" w:rsidRDefault="00557993" w:rsidP="00557993">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Gerçekleşme</w:t>
            </w:r>
          </w:p>
        </w:tc>
        <w:tc>
          <w:tcPr>
            <w:tcW w:w="237" w:type="pct"/>
            <w:tcBorders>
              <w:left w:val="single" w:sz="6" w:space="0" w:color="FFFFFF" w:themeColor="background1"/>
              <w:right w:val="single" w:sz="6" w:space="0" w:color="FFFFFF" w:themeColor="background1"/>
            </w:tcBorders>
            <w:shd w:val="clear" w:color="auto" w:fill="00B0F0"/>
            <w:textDirection w:val="btLr"/>
          </w:tcPr>
          <w:p w:rsidR="00557993" w:rsidRPr="00561FBF" w:rsidRDefault="00557993" w:rsidP="00557993">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w:t>
            </w:r>
            <w:r w:rsidRPr="00561FBF">
              <w:rPr>
                <w:rFonts w:ascii="Book Antiqua" w:eastAsia="Calibri" w:hAnsi="Book Antiqua" w:cs="Arial"/>
                <w:b/>
                <w:sz w:val="18"/>
                <w:szCs w:val="18"/>
              </w:rPr>
              <w:t xml:space="preserve"> Gösterge Hedefine Ulaşma Oranı (%)</w:t>
            </w:r>
          </w:p>
        </w:tc>
        <w:tc>
          <w:tcPr>
            <w:tcW w:w="284"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Hedef</w:t>
            </w:r>
          </w:p>
        </w:tc>
        <w:tc>
          <w:tcPr>
            <w:tcW w:w="383"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Gösterge Hedefine Ulaşma Oranı (%)</w:t>
            </w:r>
          </w:p>
        </w:tc>
      </w:tr>
      <w:tr w:rsidR="00557993" w:rsidRPr="006857EB" w:rsidTr="00557993">
        <w:trPr>
          <w:trHeight w:val="304"/>
        </w:trPr>
        <w:tc>
          <w:tcPr>
            <w:tcW w:w="382" w:type="pct"/>
            <w:shd w:val="clear" w:color="auto" w:fill="auto"/>
            <w:vAlign w:val="center"/>
          </w:tcPr>
          <w:p w:rsidR="00557993" w:rsidRPr="001547DB" w:rsidRDefault="00557993" w:rsidP="00557993">
            <w:pPr>
              <w:spacing w:after="0"/>
              <w:rPr>
                <w:b/>
                <w:bCs/>
                <w:color w:val="FF0000"/>
                <w:sz w:val="18"/>
                <w:szCs w:val="18"/>
              </w:rPr>
            </w:pPr>
            <w:r w:rsidRPr="001547DB">
              <w:rPr>
                <w:b/>
                <w:bCs/>
                <w:color w:val="FF0000"/>
                <w:sz w:val="18"/>
                <w:szCs w:val="18"/>
              </w:rPr>
              <w:t>PG.3.1.1</w:t>
            </w:r>
          </w:p>
        </w:tc>
        <w:tc>
          <w:tcPr>
            <w:tcW w:w="2000" w:type="pct"/>
            <w:shd w:val="clear" w:color="auto" w:fill="auto"/>
            <w:vAlign w:val="center"/>
          </w:tcPr>
          <w:p w:rsidR="00557993" w:rsidRPr="001547DB" w:rsidRDefault="00557993" w:rsidP="00557993">
            <w:pPr>
              <w:spacing w:after="0"/>
              <w:rPr>
                <w:sz w:val="18"/>
                <w:szCs w:val="18"/>
              </w:rPr>
            </w:pPr>
            <w:r w:rsidRPr="001547DB">
              <w:rPr>
                <w:sz w:val="18"/>
                <w:szCs w:val="18"/>
              </w:rPr>
              <w:t>Web 2 Araçları, STEM, Robotik Kodlama Eğitimleri Alan Öğretmen Oranı</w:t>
            </w:r>
          </w:p>
        </w:tc>
        <w:tc>
          <w:tcPr>
            <w:tcW w:w="173" w:type="pct"/>
            <w:vAlign w:val="center"/>
          </w:tcPr>
          <w:p w:rsidR="00557993" w:rsidRPr="00561FBF" w:rsidRDefault="00557993" w:rsidP="00557993">
            <w:pPr>
              <w:spacing w:after="0"/>
              <w:jc w:val="center"/>
              <w:rPr>
                <w:rFonts w:ascii="Book Antiqua" w:hAnsi="Book Antiqua" w:cs="Times New Roman"/>
                <w:b/>
                <w:sz w:val="18"/>
                <w:szCs w:val="18"/>
              </w:rPr>
            </w:pPr>
            <w:r>
              <w:rPr>
                <w:rFonts w:ascii="Book Antiqua" w:hAnsi="Book Antiqua" w:cs="Times New Roman"/>
                <w:b/>
                <w:sz w:val="18"/>
                <w:szCs w:val="18"/>
              </w:rPr>
              <w:t>10</w:t>
            </w:r>
          </w:p>
        </w:tc>
        <w:tc>
          <w:tcPr>
            <w:tcW w:w="173" w:type="pct"/>
            <w:tcBorders>
              <w:top w:val="nil"/>
              <w:left w:val="nil"/>
              <w:bottom w:val="single" w:sz="8" w:space="0" w:color="0000FF"/>
              <w:right w:val="single" w:sz="8" w:space="0" w:color="0000FF"/>
            </w:tcBorders>
            <w:shd w:val="clear" w:color="000000" w:fill="F7CAAC"/>
            <w:vAlign w:val="center"/>
          </w:tcPr>
          <w:p w:rsidR="00557993" w:rsidRDefault="00557993" w:rsidP="00557993">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173"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5%</w:t>
            </w:r>
          </w:p>
        </w:tc>
        <w:tc>
          <w:tcPr>
            <w:tcW w:w="248"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7%</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7%</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8%</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8,0%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15%</w:t>
            </w:r>
          </w:p>
        </w:tc>
        <w:tc>
          <w:tcPr>
            <w:tcW w:w="383"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53,3%</w:t>
            </w:r>
          </w:p>
        </w:tc>
      </w:tr>
      <w:tr w:rsidR="00557993" w:rsidRPr="006857EB" w:rsidTr="00557993">
        <w:trPr>
          <w:trHeight w:val="304"/>
        </w:trPr>
        <w:tc>
          <w:tcPr>
            <w:tcW w:w="382" w:type="pct"/>
            <w:shd w:val="clear" w:color="auto" w:fill="E2EFD9"/>
            <w:vAlign w:val="center"/>
          </w:tcPr>
          <w:p w:rsidR="00557993" w:rsidRPr="001547DB" w:rsidRDefault="00557993" w:rsidP="00557993">
            <w:pPr>
              <w:rPr>
                <w:sz w:val="18"/>
                <w:szCs w:val="18"/>
              </w:rPr>
            </w:pPr>
            <w:r w:rsidRPr="001547DB">
              <w:rPr>
                <w:b/>
                <w:bCs/>
                <w:color w:val="FF0000"/>
                <w:sz w:val="18"/>
                <w:szCs w:val="18"/>
              </w:rPr>
              <w:t>PG.3.1.2</w:t>
            </w:r>
          </w:p>
        </w:tc>
        <w:tc>
          <w:tcPr>
            <w:tcW w:w="2000" w:type="pct"/>
            <w:shd w:val="clear" w:color="auto" w:fill="E2EFD9"/>
            <w:vAlign w:val="center"/>
          </w:tcPr>
          <w:p w:rsidR="00557993" w:rsidRPr="001547DB" w:rsidRDefault="00557993" w:rsidP="00557993">
            <w:pPr>
              <w:spacing w:after="0"/>
              <w:rPr>
                <w:sz w:val="18"/>
                <w:szCs w:val="18"/>
              </w:rPr>
            </w:pPr>
            <w:r w:rsidRPr="001547DB">
              <w:rPr>
                <w:sz w:val="18"/>
                <w:szCs w:val="18"/>
              </w:rPr>
              <w:t>Tasarım Beceri Atölyelerine Yönelik Eğitim Alan Öğretmen Sayısı/Oranı</w:t>
            </w:r>
          </w:p>
        </w:tc>
        <w:tc>
          <w:tcPr>
            <w:tcW w:w="173" w:type="pct"/>
            <w:vAlign w:val="center"/>
          </w:tcPr>
          <w:p w:rsidR="00557993" w:rsidRPr="00561FBF" w:rsidRDefault="00557993" w:rsidP="00557993">
            <w:pPr>
              <w:spacing w:after="0"/>
              <w:jc w:val="center"/>
              <w:rPr>
                <w:rFonts w:ascii="Book Antiqua" w:hAnsi="Book Antiqua" w:cs="Times New Roman"/>
                <w:b/>
                <w:sz w:val="18"/>
                <w:szCs w:val="18"/>
              </w:rPr>
            </w:pPr>
            <w:r>
              <w:rPr>
                <w:rFonts w:ascii="Book Antiqua" w:hAnsi="Book Antiqua" w:cs="Times New Roman"/>
                <w:b/>
                <w:sz w:val="18"/>
                <w:szCs w:val="18"/>
              </w:rPr>
              <w:t>10</w:t>
            </w:r>
          </w:p>
        </w:tc>
        <w:tc>
          <w:tcPr>
            <w:tcW w:w="173" w:type="pct"/>
            <w:tcBorders>
              <w:top w:val="nil"/>
              <w:left w:val="nil"/>
              <w:bottom w:val="single" w:sz="8" w:space="0" w:color="0000FF"/>
              <w:right w:val="single" w:sz="8" w:space="0" w:color="0000FF"/>
            </w:tcBorders>
            <w:shd w:val="clear" w:color="000000" w:fill="F7CAAC"/>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173"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5%</w:t>
            </w:r>
          </w:p>
        </w:tc>
        <w:tc>
          <w:tcPr>
            <w:tcW w:w="248"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5%</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50%</w:t>
            </w:r>
          </w:p>
        </w:tc>
        <w:tc>
          <w:tcPr>
            <w:tcW w:w="236"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15%</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66,7%</w:t>
            </w:r>
          </w:p>
        </w:tc>
        <w:tc>
          <w:tcPr>
            <w:tcW w:w="284"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25%</w:t>
            </w:r>
          </w:p>
        </w:tc>
        <w:tc>
          <w:tcPr>
            <w:tcW w:w="383"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40%</w:t>
            </w:r>
          </w:p>
        </w:tc>
      </w:tr>
      <w:tr w:rsidR="00557993" w:rsidRPr="006857EB" w:rsidTr="00557993">
        <w:trPr>
          <w:trHeight w:val="304"/>
        </w:trPr>
        <w:tc>
          <w:tcPr>
            <w:tcW w:w="382" w:type="pct"/>
            <w:shd w:val="clear" w:color="auto" w:fill="auto"/>
            <w:vAlign w:val="center"/>
          </w:tcPr>
          <w:p w:rsidR="00557993" w:rsidRPr="001547DB" w:rsidRDefault="00557993" w:rsidP="00557993">
            <w:pPr>
              <w:rPr>
                <w:sz w:val="18"/>
                <w:szCs w:val="18"/>
              </w:rPr>
            </w:pPr>
            <w:r w:rsidRPr="001547DB">
              <w:rPr>
                <w:b/>
                <w:bCs/>
                <w:color w:val="FF0000"/>
                <w:sz w:val="18"/>
                <w:szCs w:val="18"/>
              </w:rPr>
              <w:t>PG.3.1.3</w:t>
            </w:r>
          </w:p>
        </w:tc>
        <w:tc>
          <w:tcPr>
            <w:tcW w:w="2000" w:type="pct"/>
            <w:shd w:val="clear" w:color="auto" w:fill="auto"/>
            <w:vAlign w:val="center"/>
          </w:tcPr>
          <w:p w:rsidR="00557993" w:rsidRPr="001547DB" w:rsidRDefault="00557993" w:rsidP="00557993">
            <w:pPr>
              <w:spacing w:after="0"/>
              <w:rPr>
                <w:sz w:val="18"/>
                <w:szCs w:val="18"/>
              </w:rPr>
            </w:pPr>
            <w:r w:rsidRPr="001547DB">
              <w:rPr>
                <w:sz w:val="18"/>
                <w:szCs w:val="18"/>
              </w:rPr>
              <w:t>Ders Dışı Eğitim/Egzersiz Faaliyetleri Yürüten Öğretmen Oranı</w:t>
            </w:r>
          </w:p>
        </w:tc>
        <w:tc>
          <w:tcPr>
            <w:tcW w:w="173" w:type="pct"/>
            <w:vAlign w:val="center"/>
          </w:tcPr>
          <w:p w:rsidR="00557993" w:rsidRPr="00561FBF" w:rsidRDefault="00557993" w:rsidP="00557993">
            <w:pPr>
              <w:spacing w:after="0"/>
              <w:jc w:val="center"/>
              <w:rPr>
                <w:rFonts w:ascii="Book Antiqua" w:hAnsi="Book Antiqua" w:cs="Times New Roman"/>
                <w:b/>
                <w:sz w:val="18"/>
                <w:szCs w:val="18"/>
              </w:rPr>
            </w:pPr>
            <w:r>
              <w:rPr>
                <w:rFonts w:ascii="Book Antiqua" w:hAnsi="Book Antiqua" w:cs="Times New Roman"/>
                <w:b/>
                <w:sz w:val="18"/>
                <w:szCs w:val="18"/>
              </w:rPr>
              <w:t>10</w:t>
            </w:r>
          </w:p>
        </w:tc>
        <w:tc>
          <w:tcPr>
            <w:tcW w:w="173" w:type="pct"/>
            <w:tcBorders>
              <w:top w:val="nil"/>
              <w:left w:val="nil"/>
              <w:bottom w:val="single" w:sz="8" w:space="0" w:color="0000FF"/>
              <w:right w:val="single" w:sz="8" w:space="0" w:color="0000FF"/>
            </w:tcBorders>
            <w:shd w:val="clear" w:color="000000" w:fill="F7CAAC"/>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5%</w:t>
            </w:r>
          </w:p>
        </w:tc>
        <w:tc>
          <w:tcPr>
            <w:tcW w:w="173"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w:t>
            </w:r>
          </w:p>
        </w:tc>
        <w:tc>
          <w:tcPr>
            <w:tcW w:w="248"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w:t>
            </w:r>
          </w:p>
        </w:tc>
        <w:tc>
          <w:tcPr>
            <w:tcW w:w="383"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99,8%</w:t>
            </w:r>
          </w:p>
        </w:tc>
      </w:tr>
      <w:tr w:rsidR="00557993" w:rsidRPr="006857EB" w:rsidTr="00557993">
        <w:trPr>
          <w:trHeight w:val="304"/>
        </w:trPr>
        <w:tc>
          <w:tcPr>
            <w:tcW w:w="382" w:type="pct"/>
            <w:tcBorders>
              <w:top w:val="single" w:sz="4" w:space="0" w:color="auto"/>
              <w:left w:val="single" w:sz="4" w:space="0" w:color="auto"/>
              <w:bottom w:val="single" w:sz="4" w:space="0" w:color="auto"/>
              <w:right w:val="single" w:sz="4" w:space="0" w:color="auto"/>
            </w:tcBorders>
            <w:shd w:val="clear" w:color="auto" w:fill="E2EFD9"/>
            <w:vAlign w:val="center"/>
          </w:tcPr>
          <w:p w:rsidR="00557993" w:rsidRPr="001547DB" w:rsidRDefault="00557993" w:rsidP="00557993">
            <w:pPr>
              <w:rPr>
                <w:b/>
                <w:bCs/>
                <w:color w:val="FF0000"/>
                <w:sz w:val="18"/>
                <w:szCs w:val="18"/>
              </w:rPr>
            </w:pPr>
            <w:r w:rsidRPr="001547DB">
              <w:rPr>
                <w:b/>
                <w:bCs/>
                <w:color w:val="FF0000"/>
                <w:sz w:val="18"/>
                <w:szCs w:val="18"/>
              </w:rPr>
              <w:t>PG.3.1.4</w:t>
            </w:r>
          </w:p>
        </w:tc>
        <w:tc>
          <w:tcPr>
            <w:tcW w:w="2000" w:type="pct"/>
            <w:tcBorders>
              <w:top w:val="single" w:sz="4" w:space="0" w:color="auto"/>
              <w:left w:val="single" w:sz="4" w:space="0" w:color="auto"/>
              <w:bottom w:val="single" w:sz="4" w:space="0" w:color="auto"/>
              <w:right w:val="single" w:sz="4" w:space="0" w:color="auto"/>
            </w:tcBorders>
            <w:shd w:val="clear" w:color="auto" w:fill="E2EFD9"/>
            <w:vAlign w:val="center"/>
          </w:tcPr>
          <w:p w:rsidR="00557993" w:rsidRPr="001547DB" w:rsidRDefault="00557993" w:rsidP="00557993">
            <w:pPr>
              <w:spacing w:after="0"/>
              <w:rPr>
                <w:sz w:val="18"/>
                <w:szCs w:val="18"/>
              </w:rPr>
            </w:pPr>
            <w:r w:rsidRPr="001547DB">
              <w:rPr>
                <w:sz w:val="18"/>
                <w:szCs w:val="18"/>
              </w:rPr>
              <w:t xml:space="preserve">Öğretmenlerin </w:t>
            </w:r>
            <w:proofErr w:type="gramStart"/>
            <w:r w:rsidRPr="001547DB">
              <w:rPr>
                <w:sz w:val="18"/>
                <w:szCs w:val="18"/>
              </w:rPr>
              <w:t>motivasyonunu</w:t>
            </w:r>
            <w:proofErr w:type="gramEnd"/>
            <w:r w:rsidRPr="001547DB">
              <w:rPr>
                <w:sz w:val="18"/>
                <w:szCs w:val="18"/>
              </w:rPr>
              <w:t xml:space="preserve"> artırmaya yönelik yapılan etkinlik sayısı</w:t>
            </w:r>
          </w:p>
        </w:tc>
        <w:tc>
          <w:tcPr>
            <w:tcW w:w="173" w:type="pct"/>
            <w:vAlign w:val="center"/>
          </w:tcPr>
          <w:p w:rsidR="00557993" w:rsidRPr="00561FBF" w:rsidRDefault="00557993" w:rsidP="00557993">
            <w:pPr>
              <w:spacing w:after="0"/>
              <w:jc w:val="center"/>
              <w:rPr>
                <w:rFonts w:ascii="Book Antiqua" w:hAnsi="Book Antiqua" w:cs="Times New Roman"/>
                <w:b/>
                <w:sz w:val="18"/>
                <w:szCs w:val="18"/>
              </w:rPr>
            </w:pPr>
            <w:r>
              <w:rPr>
                <w:rFonts w:ascii="Book Antiqua" w:hAnsi="Book Antiqua" w:cs="Times New Roman"/>
                <w:b/>
                <w:sz w:val="18"/>
                <w:szCs w:val="18"/>
              </w:rPr>
              <w:t>15</w:t>
            </w:r>
          </w:p>
        </w:tc>
        <w:tc>
          <w:tcPr>
            <w:tcW w:w="173" w:type="pct"/>
            <w:tcBorders>
              <w:top w:val="nil"/>
              <w:left w:val="nil"/>
              <w:bottom w:val="single" w:sz="8" w:space="0" w:color="0000FF"/>
              <w:right w:val="single" w:sz="8" w:space="0" w:color="0000FF"/>
            </w:tcBorders>
            <w:shd w:val="clear" w:color="000000" w:fill="F7CAAC"/>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w:t>
            </w:r>
          </w:p>
        </w:tc>
        <w:tc>
          <w:tcPr>
            <w:tcW w:w="173"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3</w:t>
            </w:r>
          </w:p>
        </w:tc>
        <w:tc>
          <w:tcPr>
            <w:tcW w:w="248"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383"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99,5%</w:t>
            </w:r>
          </w:p>
        </w:tc>
      </w:tr>
      <w:tr w:rsidR="00557993" w:rsidRPr="006857EB" w:rsidTr="00557993">
        <w:trPr>
          <w:trHeight w:val="304"/>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557993" w:rsidRPr="001547DB" w:rsidRDefault="00557993" w:rsidP="00557993">
            <w:pPr>
              <w:rPr>
                <w:b/>
                <w:bCs/>
                <w:color w:val="FF0000"/>
                <w:sz w:val="18"/>
                <w:szCs w:val="18"/>
              </w:rPr>
            </w:pPr>
            <w:r w:rsidRPr="001547DB">
              <w:rPr>
                <w:b/>
                <w:bCs/>
                <w:color w:val="FF0000"/>
                <w:sz w:val="18"/>
                <w:szCs w:val="18"/>
              </w:rPr>
              <w:t>PG.3.1.4</w:t>
            </w: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rsidR="00557993" w:rsidRPr="001547DB" w:rsidRDefault="00557993" w:rsidP="00557993">
            <w:pPr>
              <w:spacing w:after="0"/>
              <w:rPr>
                <w:sz w:val="18"/>
                <w:szCs w:val="18"/>
              </w:rPr>
            </w:pPr>
            <w:r w:rsidRPr="001547DB">
              <w:rPr>
                <w:sz w:val="18"/>
                <w:szCs w:val="18"/>
              </w:rPr>
              <w:t>Öğretmen başına düşen hizmet içi eğitim saati (Eğitim Öğretim Yılı İçi)</w:t>
            </w:r>
          </w:p>
        </w:tc>
        <w:tc>
          <w:tcPr>
            <w:tcW w:w="173" w:type="pct"/>
            <w:vAlign w:val="center"/>
          </w:tcPr>
          <w:p w:rsidR="00557993" w:rsidRPr="00561FBF" w:rsidRDefault="00557993" w:rsidP="00557993">
            <w:pPr>
              <w:spacing w:after="0"/>
              <w:jc w:val="center"/>
              <w:rPr>
                <w:rFonts w:ascii="Book Antiqua" w:hAnsi="Book Antiqua" w:cs="Times New Roman"/>
                <w:b/>
                <w:sz w:val="18"/>
                <w:szCs w:val="18"/>
              </w:rPr>
            </w:pPr>
            <w:r>
              <w:rPr>
                <w:rFonts w:ascii="Book Antiqua" w:hAnsi="Book Antiqua" w:cs="Times New Roman"/>
                <w:b/>
                <w:sz w:val="18"/>
                <w:szCs w:val="18"/>
              </w:rPr>
              <w:t>15</w:t>
            </w:r>
          </w:p>
        </w:tc>
        <w:tc>
          <w:tcPr>
            <w:tcW w:w="173" w:type="pct"/>
            <w:tcBorders>
              <w:top w:val="nil"/>
              <w:left w:val="nil"/>
              <w:bottom w:val="single" w:sz="8" w:space="0" w:color="0000FF"/>
              <w:right w:val="single" w:sz="8" w:space="0" w:color="0000FF"/>
            </w:tcBorders>
            <w:shd w:val="clear" w:color="000000" w:fill="F7CAAC"/>
            <w:vAlign w:val="center"/>
          </w:tcPr>
          <w:p w:rsidR="00557993" w:rsidRDefault="00557993" w:rsidP="00557993">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12%</w:t>
            </w:r>
          </w:p>
        </w:tc>
        <w:tc>
          <w:tcPr>
            <w:tcW w:w="173"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20%</w:t>
            </w:r>
          </w:p>
        </w:tc>
        <w:tc>
          <w:tcPr>
            <w:tcW w:w="248"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20%</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25%</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40%</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20,0%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28,6%</w:t>
            </w:r>
          </w:p>
        </w:tc>
        <w:tc>
          <w:tcPr>
            <w:tcW w:w="284"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60%</w:t>
            </w:r>
          </w:p>
        </w:tc>
        <w:tc>
          <w:tcPr>
            <w:tcW w:w="383"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16,7%</w:t>
            </w:r>
          </w:p>
        </w:tc>
      </w:tr>
      <w:tr w:rsidR="00557993" w:rsidRPr="006857EB" w:rsidTr="00557993">
        <w:trPr>
          <w:trHeight w:val="304"/>
        </w:trPr>
        <w:tc>
          <w:tcPr>
            <w:tcW w:w="382" w:type="pct"/>
            <w:tcBorders>
              <w:top w:val="single" w:sz="4" w:space="0" w:color="auto"/>
              <w:left w:val="single" w:sz="4" w:space="0" w:color="auto"/>
              <w:bottom w:val="single" w:sz="4" w:space="0" w:color="auto"/>
              <w:right w:val="single" w:sz="4" w:space="0" w:color="auto"/>
            </w:tcBorders>
            <w:shd w:val="clear" w:color="auto" w:fill="E2EFD9"/>
            <w:vAlign w:val="center"/>
          </w:tcPr>
          <w:p w:rsidR="00557993" w:rsidRPr="001547DB" w:rsidRDefault="00557993" w:rsidP="00557993">
            <w:pPr>
              <w:rPr>
                <w:b/>
                <w:bCs/>
                <w:color w:val="FF0000"/>
                <w:sz w:val="18"/>
                <w:szCs w:val="18"/>
              </w:rPr>
            </w:pPr>
            <w:r w:rsidRPr="001547DB">
              <w:rPr>
                <w:b/>
                <w:bCs/>
                <w:color w:val="FF0000"/>
                <w:sz w:val="18"/>
                <w:szCs w:val="18"/>
              </w:rPr>
              <w:t>PG.3.1.5</w:t>
            </w:r>
          </w:p>
        </w:tc>
        <w:tc>
          <w:tcPr>
            <w:tcW w:w="2000" w:type="pct"/>
            <w:tcBorders>
              <w:top w:val="single" w:sz="4" w:space="0" w:color="auto"/>
              <w:left w:val="single" w:sz="4" w:space="0" w:color="auto"/>
              <w:bottom w:val="single" w:sz="4" w:space="0" w:color="auto"/>
              <w:right w:val="single" w:sz="4" w:space="0" w:color="auto"/>
            </w:tcBorders>
            <w:shd w:val="clear" w:color="auto" w:fill="E2EFD9"/>
            <w:vAlign w:val="center"/>
          </w:tcPr>
          <w:p w:rsidR="00557993" w:rsidRPr="001547DB" w:rsidRDefault="00557993" w:rsidP="00557993">
            <w:pPr>
              <w:spacing w:after="0"/>
              <w:rPr>
                <w:sz w:val="18"/>
                <w:szCs w:val="18"/>
              </w:rPr>
            </w:pPr>
            <w:r w:rsidRPr="001547DB">
              <w:rPr>
                <w:sz w:val="18"/>
                <w:szCs w:val="18"/>
              </w:rPr>
              <w:t>Mesleki gelişim faaliyetlerine katılan personel oranı</w:t>
            </w:r>
          </w:p>
        </w:tc>
        <w:tc>
          <w:tcPr>
            <w:tcW w:w="173" w:type="pct"/>
            <w:vAlign w:val="center"/>
          </w:tcPr>
          <w:p w:rsidR="00557993" w:rsidRPr="00561FBF" w:rsidRDefault="00557993" w:rsidP="00557993">
            <w:pPr>
              <w:spacing w:after="0"/>
              <w:jc w:val="center"/>
              <w:rPr>
                <w:rFonts w:ascii="Book Antiqua" w:hAnsi="Book Antiqua" w:cs="Times New Roman"/>
                <w:b/>
                <w:sz w:val="18"/>
                <w:szCs w:val="18"/>
              </w:rPr>
            </w:pPr>
            <w:r>
              <w:rPr>
                <w:rFonts w:ascii="Book Antiqua" w:hAnsi="Book Antiqua" w:cs="Times New Roman"/>
                <w:b/>
                <w:sz w:val="18"/>
                <w:szCs w:val="18"/>
              </w:rPr>
              <w:t>10</w:t>
            </w:r>
          </w:p>
        </w:tc>
        <w:tc>
          <w:tcPr>
            <w:tcW w:w="173" w:type="pct"/>
            <w:tcBorders>
              <w:top w:val="nil"/>
              <w:left w:val="nil"/>
              <w:bottom w:val="single" w:sz="8" w:space="0" w:color="0000FF"/>
              <w:right w:val="single" w:sz="8" w:space="0" w:color="0000FF"/>
            </w:tcBorders>
            <w:shd w:val="clear" w:color="000000" w:fill="F7CAAC"/>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%5</w:t>
            </w:r>
          </w:p>
        </w:tc>
        <w:tc>
          <w:tcPr>
            <w:tcW w:w="173"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6"/>
                <w:szCs w:val="16"/>
              </w:rPr>
            </w:pPr>
            <w:r>
              <w:rPr>
                <w:rFonts w:ascii="Bookman Old Style" w:hAnsi="Bookman Old Style" w:cs="Calibri"/>
                <w:color w:val="000000"/>
                <w:sz w:val="16"/>
                <w:szCs w:val="16"/>
              </w:rPr>
              <w:t>10%</w:t>
            </w:r>
          </w:p>
        </w:tc>
        <w:tc>
          <w:tcPr>
            <w:tcW w:w="248"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6"/>
                <w:szCs w:val="16"/>
              </w:rPr>
            </w:pPr>
            <w:r>
              <w:rPr>
                <w:rFonts w:ascii="Bookman Old Style" w:hAnsi="Bookman Old Style" w:cs="Calibri"/>
                <w:color w:val="000000"/>
                <w:sz w:val="16"/>
                <w:szCs w:val="16"/>
              </w:rPr>
              <w:t>20,00%</w:t>
            </w:r>
          </w:p>
        </w:tc>
        <w:tc>
          <w:tcPr>
            <w:tcW w:w="237"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15%</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66,7%</w:t>
            </w:r>
          </w:p>
        </w:tc>
        <w:tc>
          <w:tcPr>
            <w:tcW w:w="236"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300%</w:t>
            </w:r>
          </w:p>
        </w:tc>
        <w:tc>
          <w:tcPr>
            <w:tcW w:w="237"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20,0%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60%</w:t>
            </w:r>
          </w:p>
        </w:tc>
        <w:tc>
          <w:tcPr>
            <w:tcW w:w="284"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50%</w:t>
            </w:r>
          </w:p>
        </w:tc>
        <w:tc>
          <w:tcPr>
            <w:tcW w:w="383"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33,3%</w:t>
            </w:r>
          </w:p>
        </w:tc>
      </w:tr>
      <w:tr w:rsidR="00557993" w:rsidRPr="006857EB" w:rsidTr="00557993">
        <w:trPr>
          <w:trHeight w:val="304"/>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557993" w:rsidRPr="001547DB" w:rsidRDefault="00557993" w:rsidP="00557993">
            <w:pPr>
              <w:rPr>
                <w:b/>
                <w:bCs/>
                <w:color w:val="FF0000"/>
                <w:sz w:val="18"/>
                <w:szCs w:val="18"/>
              </w:rPr>
            </w:pPr>
            <w:r w:rsidRPr="001547DB">
              <w:rPr>
                <w:b/>
                <w:bCs/>
                <w:color w:val="FF0000"/>
                <w:sz w:val="18"/>
                <w:szCs w:val="18"/>
              </w:rPr>
              <w:t>PG.3.1.6</w:t>
            </w: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rsidR="00557993" w:rsidRPr="001547DB" w:rsidRDefault="00557993" w:rsidP="00557993">
            <w:pPr>
              <w:spacing w:after="0"/>
              <w:rPr>
                <w:sz w:val="18"/>
                <w:szCs w:val="18"/>
              </w:rPr>
            </w:pPr>
            <w:r w:rsidRPr="001547DB">
              <w:rPr>
                <w:sz w:val="18"/>
                <w:szCs w:val="18"/>
              </w:rPr>
              <w:t>Öğrenci sayısı 30’dan fazla olan şube oranı %</w:t>
            </w:r>
          </w:p>
        </w:tc>
        <w:tc>
          <w:tcPr>
            <w:tcW w:w="173" w:type="pct"/>
            <w:vAlign w:val="center"/>
          </w:tcPr>
          <w:p w:rsidR="00557993" w:rsidRPr="00561FBF" w:rsidRDefault="00557993" w:rsidP="00557993">
            <w:pPr>
              <w:spacing w:after="0"/>
              <w:jc w:val="center"/>
              <w:rPr>
                <w:rFonts w:ascii="Book Antiqua" w:hAnsi="Book Antiqua" w:cs="Times New Roman"/>
                <w:b/>
                <w:sz w:val="18"/>
                <w:szCs w:val="18"/>
              </w:rPr>
            </w:pPr>
            <w:r>
              <w:rPr>
                <w:rFonts w:ascii="Book Antiqua" w:hAnsi="Book Antiqua" w:cs="Times New Roman"/>
                <w:b/>
                <w:sz w:val="18"/>
                <w:szCs w:val="18"/>
              </w:rPr>
              <w:t>10</w:t>
            </w:r>
          </w:p>
        </w:tc>
        <w:tc>
          <w:tcPr>
            <w:tcW w:w="173" w:type="pct"/>
            <w:tcBorders>
              <w:top w:val="nil"/>
              <w:left w:val="nil"/>
              <w:bottom w:val="single" w:sz="8" w:space="0" w:color="0000FF"/>
              <w:right w:val="single" w:sz="8" w:space="0" w:color="0000FF"/>
            </w:tcBorders>
            <w:shd w:val="clear" w:color="000000" w:fill="F7CAAC"/>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173"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248"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237"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236"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237"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0,0%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284" w:type="pct"/>
            <w:tcBorders>
              <w:top w:val="nil"/>
              <w:left w:val="nil"/>
              <w:bottom w:val="single" w:sz="8" w:space="0" w:color="0000FF"/>
              <w:right w:val="single" w:sz="8" w:space="0" w:color="0000FF"/>
            </w:tcBorders>
            <w:shd w:val="clear" w:color="000000" w:fill="FFFFFF"/>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0%</w:t>
            </w:r>
          </w:p>
        </w:tc>
        <w:tc>
          <w:tcPr>
            <w:tcW w:w="383"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0%</w:t>
            </w:r>
          </w:p>
        </w:tc>
      </w:tr>
      <w:tr w:rsidR="00557993" w:rsidRPr="006857EB" w:rsidTr="00557993">
        <w:trPr>
          <w:trHeight w:val="304"/>
        </w:trPr>
        <w:tc>
          <w:tcPr>
            <w:tcW w:w="382" w:type="pct"/>
            <w:tcBorders>
              <w:top w:val="single" w:sz="4" w:space="0" w:color="auto"/>
              <w:left w:val="single" w:sz="4" w:space="0" w:color="auto"/>
              <w:bottom w:val="single" w:sz="4" w:space="0" w:color="auto"/>
              <w:right w:val="single" w:sz="4" w:space="0" w:color="auto"/>
            </w:tcBorders>
            <w:shd w:val="clear" w:color="auto" w:fill="E2EFD9"/>
            <w:vAlign w:val="center"/>
          </w:tcPr>
          <w:p w:rsidR="00557993" w:rsidRPr="001547DB" w:rsidRDefault="00557993" w:rsidP="00557993">
            <w:pPr>
              <w:rPr>
                <w:b/>
                <w:bCs/>
                <w:color w:val="FF0000"/>
                <w:sz w:val="18"/>
                <w:szCs w:val="18"/>
              </w:rPr>
            </w:pPr>
            <w:r w:rsidRPr="001547DB">
              <w:rPr>
                <w:b/>
                <w:bCs/>
                <w:color w:val="FF0000"/>
                <w:sz w:val="18"/>
                <w:szCs w:val="18"/>
              </w:rPr>
              <w:t>PG.3.1.7</w:t>
            </w:r>
          </w:p>
        </w:tc>
        <w:tc>
          <w:tcPr>
            <w:tcW w:w="2000" w:type="pct"/>
            <w:tcBorders>
              <w:top w:val="single" w:sz="4" w:space="0" w:color="auto"/>
              <w:left w:val="single" w:sz="4" w:space="0" w:color="auto"/>
              <w:bottom w:val="single" w:sz="4" w:space="0" w:color="auto"/>
              <w:right w:val="single" w:sz="4" w:space="0" w:color="auto"/>
            </w:tcBorders>
            <w:shd w:val="clear" w:color="auto" w:fill="E2EFD9"/>
            <w:vAlign w:val="center"/>
          </w:tcPr>
          <w:p w:rsidR="00557993" w:rsidRPr="001547DB" w:rsidRDefault="00557993" w:rsidP="00557993">
            <w:pPr>
              <w:spacing w:after="0"/>
              <w:rPr>
                <w:sz w:val="18"/>
                <w:szCs w:val="18"/>
              </w:rPr>
            </w:pPr>
            <w:r w:rsidRPr="001547DB">
              <w:rPr>
                <w:sz w:val="18"/>
                <w:szCs w:val="18"/>
              </w:rPr>
              <w:t>Lisansüstü eğitim sahibi personel oranı %</w:t>
            </w:r>
          </w:p>
        </w:tc>
        <w:tc>
          <w:tcPr>
            <w:tcW w:w="173" w:type="pct"/>
            <w:vAlign w:val="center"/>
          </w:tcPr>
          <w:p w:rsidR="00557993" w:rsidRPr="00561FBF" w:rsidRDefault="00557993" w:rsidP="00557993">
            <w:pPr>
              <w:spacing w:after="0"/>
              <w:jc w:val="center"/>
              <w:rPr>
                <w:rFonts w:ascii="Book Antiqua" w:hAnsi="Book Antiqua" w:cs="Times New Roman"/>
                <w:b/>
                <w:sz w:val="18"/>
                <w:szCs w:val="18"/>
              </w:rPr>
            </w:pPr>
            <w:r>
              <w:rPr>
                <w:rFonts w:ascii="Book Antiqua" w:hAnsi="Book Antiqua" w:cs="Times New Roman"/>
                <w:b/>
                <w:sz w:val="18"/>
                <w:szCs w:val="18"/>
              </w:rPr>
              <w:t>10</w:t>
            </w:r>
          </w:p>
        </w:tc>
        <w:tc>
          <w:tcPr>
            <w:tcW w:w="173" w:type="pct"/>
            <w:tcBorders>
              <w:top w:val="nil"/>
              <w:left w:val="nil"/>
              <w:bottom w:val="single" w:sz="8" w:space="0" w:color="0000FF"/>
              <w:right w:val="single" w:sz="8" w:space="0" w:color="0000FF"/>
            </w:tcBorders>
            <w:shd w:val="clear" w:color="000000" w:fill="F7CAAC"/>
            <w:vAlign w:val="center"/>
          </w:tcPr>
          <w:p w:rsidR="00557993" w:rsidRDefault="00557993" w:rsidP="00557993">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10%</w:t>
            </w:r>
          </w:p>
        </w:tc>
        <w:tc>
          <w:tcPr>
            <w:tcW w:w="173"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15%</w:t>
            </w:r>
          </w:p>
        </w:tc>
        <w:tc>
          <w:tcPr>
            <w:tcW w:w="248"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20%</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20%</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25,0%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25%</w:t>
            </w:r>
          </w:p>
        </w:tc>
        <w:tc>
          <w:tcPr>
            <w:tcW w:w="383"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99,9%</w:t>
            </w:r>
          </w:p>
        </w:tc>
      </w:tr>
      <w:tr w:rsidR="00557993" w:rsidRPr="006857EB" w:rsidTr="00557993">
        <w:trPr>
          <w:trHeight w:val="304"/>
        </w:trPr>
        <w:tc>
          <w:tcPr>
            <w:tcW w:w="382" w:type="pct"/>
            <w:tcBorders>
              <w:top w:val="single" w:sz="4" w:space="0" w:color="auto"/>
              <w:left w:val="single" w:sz="4" w:space="0" w:color="auto"/>
              <w:bottom w:val="single" w:sz="4" w:space="0" w:color="auto"/>
              <w:right w:val="single" w:sz="4" w:space="0" w:color="auto"/>
            </w:tcBorders>
            <w:shd w:val="clear" w:color="auto" w:fill="E2EFD9"/>
            <w:vAlign w:val="center"/>
          </w:tcPr>
          <w:p w:rsidR="00557993" w:rsidRPr="001547DB" w:rsidRDefault="00557993" w:rsidP="00557993">
            <w:pPr>
              <w:rPr>
                <w:b/>
                <w:bCs/>
                <w:color w:val="FF0000"/>
                <w:sz w:val="18"/>
                <w:szCs w:val="18"/>
              </w:rPr>
            </w:pPr>
            <w:r w:rsidRPr="001A7CF7">
              <w:rPr>
                <w:b/>
                <w:bCs/>
                <w:color w:val="FF0000"/>
                <w:sz w:val="18"/>
                <w:szCs w:val="18"/>
              </w:rPr>
              <w:t>PG.3.1.8</w:t>
            </w:r>
          </w:p>
        </w:tc>
        <w:tc>
          <w:tcPr>
            <w:tcW w:w="2000" w:type="pct"/>
            <w:tcBorders>
              <w:top w:val="single" w:sz="4" w:space="0" w:color="auto"/>
              <w:left w:val="single" w:sz="4" w:space="0" w:color="auto"/>
              <w:bottom w:val="single" w:sz="4" w:space="0" w:color="auto"/>
              <w:right w:val="single" w:sz="4" w:space="0" w:color="auto"/>
            </w:tcBorders>
            <w:shd w:val="clear" w:color="auto" w:fill="E2EFD9"/>
            <w:vAlign w:val="center"/>
          </w:tcPr>
          <w:p w:rsidR="00557993" w:rsidRPr="001547DB" w:rsidRDefault="00557993" w:rsidP="00557993">
            <w:pPr>
              <w:spacing w:after="0"/>
              <w:rPr>
                <w:sz w:val="18"/>
                <w:szCs w:val="18"/>
              </w:rPr>
            </w:pPr>
            <w:r w:rsidRPr="001A7CF7">
              <w:rPr>
                <w:sz w:val="18"/>
                <w:szCs w:val="18"/>
              </w:rPr>
              <w:t>Bilimsel ve sanatsal etkinliklere katılan personel oranı</w:t>
            </w:r>
          </w:p>
        </w:tc>
        <w:tc>
          <w:tcPr>
            <w:tcW w:w="173" w:type="pct"/>
            <w:vAlign w:val="center"/>
          </w:tcPr>
          <w:p w:rsidR="00557993" w:rsidRDefault="00557993" w:rsidP="00557993">
            <w:pPr>
              <w:spacing w:after="0"/>
              <w:jc w:val="center"/>
              <w:rPr>
                <w:rFonts w:ascii="Book Antiqua" w:hAnsi="Book Antiqua" w:cs="Times New Roman"/>
                <w:b/>
                <w:sz w:val="18"/>
                <w:szCs w:val="18"/>
              </w:rPr>
            </w:pPr>
            <w:r>
              <w:rPr>
                <w:rFonts w:ascii="Book Antiqua" w:hAnsi="Book Antiqua" w:cs="Times New Roman"/>
                <w:b/>
                <w:sz w:val="18"/>
                <w:szCs w:val="18"/>
              </w:rPr>
              <w:t>10</w:t>
            </w:r>
          </w:p>
        </w:tc>
        <w:tc>
          <w:tcPr>
            <w:tcW w:w="173" w:type="pct"/>
            <w:tcBorders>
              <w:top w:val="nil"/>
              <w:left w:val="nil"/>
              <w:bottom w:val="single" w:sz="8" w:space="0" w:color="0000FF"/>
              <w:right w:val="single" w:sz="8" w:space="0" w:color="0000FF"/>
            </w:tcBorders>
            <w:shd w:val="clear" w:color="000000" w:fill="F7CAAC"/>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w:t>
            </w:r>
          </w:p>
        </w:tc>
        <w:tc>
          <w:tcPr>
            <w:tcW w:w="173"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20%</w:t>
            </w:r>
          </w:p>
        </w:tc>
        <w:tc>
          <w:tcPr>
            <w:tcW w:w="248"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30%</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30%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30%</w:t>
            </w:r>
          </w:p>
        </w:tc>
        <w:tc>
          <w:tcPr>
            <w:tcW w:w="237"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30,0%</w:t>
            </w:r>
          </w:p>
        </w:tc>
        <w:tc>
          <w:tcPr>
            <w:tcW w:w="237"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40%</w:t>
            </w:r>
          </w:p>
        </w:tc>
        <w:tc>
          <w:tcPr>
            <w:tcW w:w="383" w:type="pct"/>
            <w:tcBorders>
              <w:top w:val="nil"/>
              <w:left w:val="nil"/>
              <w:bottom w:val="single" w:sz="8" w:space="0" w:color="0000FF"/>
              <w:right w:val="single" w:sz="8" w:space="0" w:color="0000FF"/>
            </w:tcBorders>
            <w:shd w:val="clear" w:color="000000" w:fill="D9D9D9"/>
            <w:vAlign w:val="center"/>
          </w:tcPr>
          <w:p w:rsidR="00557993" w:rsidRDefault="00557993" w:rsidP="00557993">
            <w:pPr>
              <w:jc w:val="center"/>
              <w:rPr>
                <w:rFonts w:ascii="Bookman Old Style" w:hAnsi="Bookman Old Style" w:cs="Calibri"/>
                <w:color w:val="000000"/>
                <w:sz w:val="18"/>
                <w:szCs w:val="18"/>
              </w:rPr>
            </w:pPr>
            <w:r>
              <w:rPr>
                <w:rFonts w:ascii="Bookman Old Style" w:hAnsi="Bookman Old Style" w:cs="Calibri"/>
                <w:color w:val="000000"/>
                <w:sz w:val="18"/>
                <w:szCs w:val="18"/>
              </w:rPr>
              <w:t>66,6%</w:t>
            </w:r>
          </w:p>
        </w:tc>
      </w:tr>
      <w:tr w:rsidR="00557993" w:rsidRPr="006857EB" w:rsidTr="00557993">
        <w:trPr>
          <w:trHeight w:val="20"/>
        </w:trPr>
        <w:tc>
          <w:tcPr>
            <w:tcW w:w="2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993" w:rsidRPr="001547DB" w:rsidRDefault="00557993" w:rsidP="00557993">
            <w:pPr>
              <w:rPr>
                <w:b/>
                <w:bCs/>
                <w:color w:val="FF0000"/>
                <w:sz w:val="18"/>
                <w:szCs w:val="18"/>
              </w:rPr>
            </w:pPr>
          </w:p>
        </w:tc>
        <w:tc>
          <w:tcPr>
            <w:tcW w:w="261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7160AA" w:rsidRPr="007160AA" w:rsidRDefault="007160AA" w:rsidP="007160AA">
            <w:pPr>
              <w:spacing w:after="0"/>
              <w:rPr>
                <w:sz w:val="18"/>
                <w:szCs w:val="18"/>
              </w:rPr>
            </w:pPr>
            <w:r w:rsidRPr="007160AA">
              <w:rPr>
                <w:sz w:val="18"/>
                <w:szCs w:val="18"/>
              </w:rPr>
              <w:t>PG.3.1.1</w:t>
            </w:r>
            <w:r>
              <w:rPr>
                <w:sz w:val="18"/>
                <w:szCs w:val="18"/>
              </w:rPr>
              <w:t>:Pandemiden dolayı istenen hedeflere ulaşılamamıştır.</w:t>
            </w:r>
          </w:p>
          <w:p w:rsidR="00557993" w:rsidRDefault="007160AA" w:rsidP="007160AA">
            <w:pPr>
              <w:spacing w:after="0"/>
              <w:rPr>
                <w:sz w:val="18"/>
                <w:szCs w:val="18"/>
              </w:rPr>
            </w:pPr>
            <w:r w:rsidRPr="007160AA">
              <w:rPr>
                <w:sz w:val="18"/>
                <w:szCs w:val="18"/>
              </w:rPr>
              <w:t>PG.3.1.2</w:t>
            </w:r>
            <w:r>
              <w:rPr>
                <w:sz w:val="18"/>
                <w:szCs w:val="18"/>
              </w:rPr>
              <w:t>:</w:t>
            </w:r>
            <w:r>
              <w:t xml:space="preserve"> </w:t>
            </w:r>
            <w:proofErr w:type="spellStart"/>
            <w:r w:rsidRPr="007160AA">
              <w:rPr>
                <w:sz w:val="18"/>
                <w:szCs w:val="18"/>
              </w:rPr>
              <w:t>Pandemiden</w:t>
            </w:r>
            <w:proofErr w:type="spellEnd"/>
            <w:r w:rsidRPr="007160AA">
              <w:rPr>
                <w:sz w:val="18"/>
                <w:szCs w:val="18"/>
              </w:rPr>
              <w:t xml:space="preserve"> dolayı istenen hedeflere ulaşılamamıştır.</w:t>
            </w:r>
          </w:p>
          <w:p w:rsidR="007160AA" w:rsidRDefault="007160AA" w:rsidP="007160AA">
            <w:pPr>
              <w:spacing w:after="0"/>
              <w:rPr>
                <w:sz w:val="18"/>
                <w:szCs w:val="18"/>
              </w:rPr>
            </w:pPr>
            <w:r w:rsidRPr="007160AA">
              <w:rPr>
                <w:sz w:val="18"/>
                <w:szCs w:val="18"/>
              </w:rPr>
              <w:t>PG.3.1.4</w:t>
            </w:r>
            <w:r>
              <w:rPr>
                <w:sz w:val="18"/>
                <w:szCs w:val="18"/>
              </w:rPr>
              <w:t>:</w:t>
            </w:r>
            <w:r w:rsidRPr="007160AA">
              <w:rPr>
                <w:sz w:val="18"/>
                <w:szCs w:val="18"/>
              </w:rPr>
              <w:t xml:space="preserve"> </w:t>
            </w:r>
            <w:proofErr w:type="spellStart"/>
            <w:r w:rsidRPr="007160AA">
              <w:rPr>
                <w:sz w:val="18"/>
                <w:szCs w:val="18"/>
              </w:rPr>
              <w:t>Pandemiden</w:t>
            </w:r>
            <w:proofErr w:type="spellEnd"/>
            <w:r w:rsidRPr="007160AA">
              <w:rPr>
                <w:sz w:val="18"/>
                <w:szCs w:val="18"/>
              </w:rPr>
              <w:t xml:space="preserve"> dolayı istenen hedeflere ulaşılamamıştır</w:t>
            </w:r>
          </w:p>
          <w:p w:rsidR="007160AA" w:rsidRPr="001547DB" w:rsidRDefault="007160AA" w:rsidP="007160AA">
            <w:pPr>
              <w:spacing w:after="0"/>
              <w:rPr>
                <w:sz w:val="18"/>
                <w:szCs w:val="18"/>
              </w:rPr>
            </w:pPr>
            <w:r w:rsidRPr="007160AA">
              <w:rPr>
                <w:sz w:val="18"/>
                <w:szCs w:val="18"/>
              </w:rPr>
              <w:t xml:space="preserve">PG.3.1.5 </w:t>
            </w:r>
            <w:proofErr w:type="spellStart"/>
            <w:r w:rsidRPr="007160AA">
              <w:rPr>
                <w:sz w:val="18"/>
                <w:szCs w:val="18"/>
              </w:rPr>
              <w:t>Pandemiden</w:t>
            </w:r>
            <w:proofErr w:type="spellEnd"/>
            <w:r w:rsidRPr="007160AA">
              <w:rPr>
                <w:sz w:val="18"/>
                <w:szCs w:val="18"/>
              </w:rPr>
              <w:t xml:space="preserve"> dolayı istenen hedeflere ulaşılamamıştır</w:t>
            </w:r>
          </w:p>
        </w:tc>
      </w:tr>
      <w:tr w:rsidR="00557993" w:rsidRPr="006857EB" w:rsidTr="00557993">
        <w:trPr>
          <w:trHeight w:val="20"/>
        </w:trPr>
        <w:tc>
          <w:tcPr>
            <w:tcW w:w="2382" w:type="pct"/>
            <w:gridSpan w:val="2"/>
            <w:tcBorders>
              <w:top w:val="single" w:sz="6" w:space="0" w:color="FFFFFF" w:themeColor="background1"/>
              <w:bottom w:val="single" w:sz="6" w:space="0" w:color="FFFFFF" w:themeColor="background1"/>
            </w:tcBorders>
            <w:shd w:val="clear" w:color="auto" w:fill="00B0F0"/>
            <w:vAlign w:val="center"/>
          </w:tcPr>
          <w:p w:rsidR="00557993" w:rsidRPr="00771268" w:rsidRDefault="00557993" w:rsidP="00557993">
            <w:pPr>
              <w:spacing w:after="0" w:line="240" w:lineRule="auto"/>
              <w:jc w:val="both"/>
              <w:rPr>
                <w:rFonts w:ascii="Book Antiqua" w:hAnsi="Book Antiqua" w:cs="Times New Roman"/>
                <w:b/>
                <w:sz w:val="24"/>
                <w:szCs w:val="24"/>
              </w:rPr>
            </w:pPr>
            <w:r w:rsidRPr="00771268">
              <w:rPr>
                <w:rFonts w:ascii="Book Antiqua" w:hAnsi="Book Antiqua" w:cs="Times New Roman"/>
                <w:b/>
                <w:sz w:val="24"/>
                <w:szCs w:val="24"/>
              </w:rPr>
              <w:t>Verilerin Alındığı Kaynak</w:t>
            </w:r>
          </w:p>
        </w:tc>
        <w:tc>
          <w:tcPr>
            <w:tcW w:w="2618" w:type="pct"/>
            <w:gridSpan w:val="11"/>
            <w:shd w:val="clear" w:color="auto" w:fill="auto"/>
            <w:vAlign w:val="center"/>
          </w:tcPr>
          <w:p w:rsidR="00557993" w:rsidRPr="00771268" w:rsidRDefault="00557993" w:rsidP="00557993">
            <w:pPr>
              <w:spacing w:after="0"/>
              <w:jc w:val="both"/>
              <w:rPr>
                <w:rFonts w:ascii="Book Antiqua" w:hAnsi="Book Antiqua" w:cs="Times New Roman"/>
                <w:b/>
                <w:sz w:val="24"/>
                <w:szCs w:val="24"/>
              </w:rPr>
            </w:pPr>
            <w:proofErr w:type="spellStart"/>
            <w:r>
              <w:rPr>
                <w:rFonts w:ascii="Book Antiqua" w:hAnsi="Book Antiqua" w:cs="Times New Roman"/>
                <w:b/>
                <w:sz w:val="24"/>
                <w:szCs w:val="24"/>
              </w:rPr>
              <w:t>Mebbis</w:t>
            </w:r>
            <w:proofErr w:type="spellEnd"/>
            <w:r>
              <w:rPr>
                <w:rFonts w:ascii="Book Antiqua" w:hAnsi="Book Antiqua" w:cs="Times New Roman"/>
                <w:b/>
                <w:sz w:val="24"/>
                <w:szCs w:val="24"/>
              </w:rPr>
              <w:t>, E-OKUL</w:t>
            </w:r>
          </w:p>
        </w:tc>
      </w:tr>
    </w:tbl>
    <w:p w:rsidR="00951FFE" w:rsidRDefault="00951FFE" w:rsidP="00002115">
      <w:pPr>
        <w:jc w:val="both"/>
        <w:rPr>
          <w:rFonts w:ascii="Bookman Old Style" w:hAnsi="Bookman Old Style"/>
          <w:sz w:val="36"/>
          <w:szCs w:val="36"/>
        </w:rPr>
      </w:pPr>
    </w:p>
    <w:tbl>
      <w:tblPr>
        <w:tblStyle w:val="TabloKlavuzu5"/>
        <w:tblW w:w="15163" w:type="dxa"/>
        <w:tblInd w:w="-3" w:type="dxa"/>
        <w:tblLook w:val="04A0" w:firstRow="1" w:lastRow="0" w:firstColumn="1" w:lastColumn="0" w:noHBand="0" w:noVBand="1"/>
      </w:tblPr>
      <w:tblGrid>
        <w:gridCol w:w="2689"/>
        <w:gridCol w:w="2268"/>
        <w:gridCol w:w="2835"/>
        <w:gridCol w:w="2268"/>
        <w:gridCol w:w="2409"/>
        <w:gridCol w:w="2694"/>
      </w:tblGrid>
      <w:tr w:rsidR="00557993" w:rsidRPr="00557993" w:rsidTr="00557993">
        <w:trPr>
          <w:trHeight w:hRule="exact" w:val="567"/>
        </w:trPr>
        <w:tc>
          <w:tcPr>
            <w:tcW w:w="2689"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Eylem Adı</w:t>
            </w:r>
          </w:p>
          <w:p w:rsidR="00557993" w:rsidRPr="00557993" w:rsidRDefault="00557993" w:rsidP="00557993">
            <w:pPr>
              <w:tabs>
                <w:tab w:val="left" w:pos="975"/>
              </w:tabs>
              <w:spacing w:after="160" w:line="240" w:lineRule="auto"/>
              <w:jc w:val="center"/>
              <w:rPr>
                <w:rFonts w:ascii="Bookman Old Style" w:hAnsi="Bookman Old Style"/>
                <w:b/>
                <w:sz w:val="18"/>
                <w:szCs w:val="18"/>
              </w:rPr>
            </w:pPr>
          </w:p>
          <w:p w:rsidR="00557993" w:rsidRPr="00557993" w:rsidRDefault="00557993" w:rsidP="00557993">
            <w:pPr>
              <w:tabs>
                <w:tab w:val="left" w:pos="975"/>
              </w:tabs>
              <w:spacing w:after="160" w:line="240" w:lineRule="auto"/>
              <w:jc w:val="center"/>
              <w:rPr>
                <w:rFonts w:ascii="Bookman Old Style" w:hAnsi="Bookman Old Style"/>
                <w:b/>
                <w:sz w:val="18"/>
                <w:szCs w:val="18"/>
              </w:rPr>
            </w:pPr>
          </w:p>
          <w:p w:rsidR="00557993" w:rsidRPr="00557993" w:rsidRDefault="00557993" w:rsidP="00557993">
            <w:pPr>
              <w:tabs>
                <w:tab w:val="left" w:pos="975"/>
              </w:tabs>
              <w:spacing w:after="160" w:line="240" w:lineRule="auto"/>
              <w:jc w:val="center"/>
              <w:rPr>
                <w:rFonts w:ascii="Bookman Old Style" w:hAnsi="Bookman Old Style"/>
                <w:b/>
                <w:sz w:val="18"/>
                <w:szCs w:val="18"/>
              </w:rPr>
            </w:pPr>
          </w:p>
        </w:tc>
        <w:tc>
          <w:tcPr>
            <w:tcW w:w="2268"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Faaliyet Adı</w:t>
            </w:r>
          </w:p>
        </w:tc>
        <w:tc>
          <w:tcPr>
            <w:tcW w:w="2835"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Faaliyet Kapsamında Gerçekleştirilenler</w:t>
            </w:r>
          </w:p>
        </w:tc>
        <w:tc>
          <w:tcPr>
            <w:tcW w:w="2268"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Çıktı ve Sonuç</w:t>
            </w:r>
          </w:p>
        </w:tc>
        <w:tc>
          <w:tcPr>
            <w:tcW w:w="2409"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Durum</w:t>
            </w:r>
          </w:p>
        </w:tc>
        <w:tc>
          <w:tcPr>
            <w:tcW w:w="2694" w:type="dxa"/>
          </w:tcPr>
          <w:p w:rsidR="00557993" w:rsidRPr="00557993" w:rsidRDefault="00557993" w:rsidP="00557993">
            <w:pPr>
              <w:tabs>
                <w:tab w:val="left" w:pos="975"/>
              </w:tabs>
              <w:spacing w:after="160" w:line="240" w:lineRule="auto"/>
              <w:jc w:val="center"/>
              <w:rPr>
                <w:rFonts w:ascii="Bookman Old Style" w:hAnsi="Bookman Old Style"/>
                <w:b/>
                <w:sz w:val="16"/>
                <w:szCs w:val="16"/>
              </w:rPr>
            </w:pPr>
            <w:r w:rsidRPr="00557993">
              <w:rPr>
                <w:rFonts w:ascii="Bookman Old Style" w:hAnsi="Bookman Old Style"/>
                <w:b/>
                <w:sz w:val="16"/>
                <w:szCs w:val="16"/>
              </w:rPr>
              <w:t>Sorumlu Birim</w:t>
            </w:r>
          </w:p>
        </w:tc>
      </w:tr>
      <w:tr w:rsidR="00557993" w:rsidRPr="00557993" w:rsidTr="00557993">
        <w:tc>
          <w:tcPr>
            <w:tcW w:w="2689" w:type="dxa"/>
            <w:tcBorders>
              <w:top w:val="nil"/>
              <w:left w:val="single" w:sz="4" w:space="0" w:color="auto"/>
              <w:bottom w:val="single" w:sz="8" w:space="0" w:color="auto"/>
              <w:right w:val="single" w:sz="8" w:space="0" w:color="auto"/>
            </w:tcBorders>
            <w:shd w:val="clear" w:color="auto" w:fill="auto"/>
            <w:vAlign w:val="center"/>
          </w:tcPr>
          <w:p w:rsidR="00557993" w:rsidRPr="00557993" w:rsidRDefault="00557993" w:rsidP="00557993">
            <w:pPr>
              <w:spacing w:after="0" w:line="240" w:lineRule="auto"/>
              <w:jc w:val="both"/>
              <w:rPr>
                <w:rFonts w:ascii="Book Antiqua" w:hAnsi="Book Antiqua"/>
                <w:sz w:val="16"/>
                <w:szCs w:val="16"/>
                <w:highlight w:val="green"/>
              </w:rPr>
            </w:pPr>
            <w:r w:rsidRPr="00557993">
              <w:rPr>
                <w:rFonts w:ascii="Book Antiqua" w:hAnsi="Book Antiqua"/>
                <w:sz w:val="16"/>
                <w:szCs w:val="16"/>
              </w:rPr>
              <w:t>Web 2 araçlarına yönelik öğretmen yeterliklerinin artırılması sağlanacaktır.</w:t>
            </w:r>
          </w:p>
        </w:tc>
        <w:tc>
          <w:tcPr>
            <w:tcW w:w="2268" w:type="dxa"/>
            <w:shd w:val="clear" w:color="auto" w:fill="auto"/>
            <w:vAlign w:val="center"/>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Öğretmenler Web 2 STEM Kodlama Robotik eğitimleri almaları için teşvik edilecek.</w:t>
            </w:r>
          </w:p>
        </w:tc>
        <w:tc>
          <w:tcPr>
            <w:tcW w:w="2835" w:type="dxa"/>
          </w:tcPr>
          <w:p w:rsidR="00557993" w:rsidRPr="00557993" w:rsidRDefault="00557993" w:rsidP="00557993">
            <w:pPr>
              <w:tabs>
                <w:tab w:val="left" w:pos="975"/>
              </w:tabs>
              <w:spacing w:after="160" w:line="360" w:lineRule="auto"/>
              <w:rPr>
                <w:rFonts w:ascii="Book Antiqua" w:hAnsi="Book Antiqua"/>
                <w:sz w:val="16"/>
                <w:szCs w:val="16"/>
              </w:rPr>
            </w:pPr>
            <w:r w:rsidRPr="00557993">
              <w:rPr>
                <w:rFonts w:ascii="Book Antiqua" w:hAnsi="Book Antiqua"/>
                <w:sz w:val="16"/>
                <w:szCs w:val="16"/>
              </w:rPr>
              <w:t>Çevrim içi eğitimlere katılım sağlanmıştır.</w:t>
            </w:r>
          </w:p>
        </w:tc>
        <w:tc>
          <w:tcPr>
            <w:tcW w:w="2268" w:type="dxa"/>
          </w:tcPr>
          <w:p w:rsidR="00557993" w:rsidRPr="00557993" w:rsidRDefault="00557993" w:rsidP="00557993">
            <w:pPr>
              <w:tabs>
                <w:tab w:val="left" w:pos="975"/>
              </w:tabs>
              <w:spacing w:after="160" w:line="360" w:lineRule="auto"/>
              <w:rPr>
                <w:rFonts w:ascii="Book Antiqua" w:hAnsi="Book Antiqua"/>
                <w:sz w:val="16"/>
                <w:szCs w:val="16"/>
              </w:rPr>
            </w:pPr>
            <w:r w:rsidRPr="00557993">
              <w:rPr>
                <w:rFonts w:ascii="Book Antiqua" w:hAnsi="Book Antiqua"/>
                <w:sz w:val="16"/>
                <w:szCs w:val="16"/>
              </w:rPr>
              <w:t>Çevrim içi eğitimlere %10 oranında katılım sağlanmıştır.</w:t>
            </w:r>
          </w:p>
        </w:tc>
        <w:tc>
          <w:tcPr>
            <w:tcW w:w="2409"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ulaşılmıştır.</w:t>
            </w:r>
          </w:p>
        </w:tc>
        <w:tc>
          <w:tcPr>
            <w:tcW w:w="2694" w:type="dxa"/>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r w:rsidR="00557993" w:rsidRPr="00557993" w:rsidTr="00557993">
        <w:tc>
          <w:tcPr>
            <w:tcW w:w="2689" w:type="dxa"/>
            <w:tcBorders>
              <w:top w:val="nil"/>
              <w:left w:val="single" w:sz="4" w:space="0" w:color="auto"/>
              <w:bottom w:val="single" w:sz="8" w:space="0" w:color="auto"/>
              <w:right w:val="single" w:sz="8" w:space="0" w:color="auto"/>
            </w:tcBorders>
            <w:shd w:val="clear" w:color="auto" w:fill="auto"/>
            <w:vAlign w:val="center"/>
          </w:tcPr>
          <w:p w:rsidR="00557993" w:rsidRPr="00557993" w:rsidRDefault="00557993" w:rsidP="00557993">
            <w:pPr>
              <w:spacing w:after="0" w:line="240" w:lineRule="auto"/>
              <w:jc w:val="both"/>
              <w:rPr>
                <w:rFonts w:ascii="Book Antiqua" w:hAnsi="Book Antiqua"/>
                <w:sz w:val="16"/>
                <w:szCs w:val="16"/>
              </w:rPr>
            </w:pPr>
            <w:r w:rsidRPr="00557993">
              <w:rPr>
                <w:rFonts w:ascii="Book Antiqua" w:hAnsi="Book Antiqua"/>
                <w:sz w:val="16"/>
                <w:szCs w:val="16"/>
              </w:rPr>
              <w:t>Öğretmenlerin Tasarım Beceri Atölyelerine Yönelik Eğitimlere teşviki sağlanacaktır.</w:t>
            </w:r>
          </w:p>
          <w:p w:rsidR="00557993" w:rsidRPr="00557993" w:rsidRDefault="00557993" w:rsidP="00557993">
            <w:pPr>
              <w:spacing w:after="0" w:line="240" w:lineRule="auto"/>
              <w:jc w:val="both"/>
              <w:rPr>
                <w:rFonts w:ascii="Book Antiqua" w:hAnsi="Book Antiqua"/>
                <w:sz w:val="16"/>
                <w:szCs w:val="16"/>
                <w:highlight w:val="green"/>
              </w:rPr>
            </w:pPr>
          </w:p>
        </w:tc>
        <w:tc>
          <w:tcPr>
            <w:tcW w:w="2268" w:type="dxa"/>
            <w:shd w:val="clear" w:color="auto" w:fill="auto"/>
            <w:vAlign w:val="center"/>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Öğretmenlerin Tasarım Beceri Atölyelerine yönelik eğitimlere katılmaları teşvik edilecektir.</w:t>
            </w:r>
          </w:p>
        </w:tc>
        <w:tc>
          <w:tcPr>
            <w:tcW w:w="2835" w:type="dxa"/>
          </w:tcPr>
          <w:p w:rsidR="00557993" w:rsidRPr="00557993" w:rsidRDefault="00557993" w:rsidP="00557993">
            <w:pPr>
              <w:tabs>
                <w:tab w:val="left" w:pos="975"/>
              </w:tabs>
              <w:spacing w:after="160" w:line="360" w:lineRule="auto"/>
              <w:rPr>
                <w:rFonts w:ascii="Book Antiqua" w:hAnsi="Book Antiqua"/>
                <w:sz w:val="16"/>
                <w:szCs w:val="16"/>
              </w:rPr>
            </w:pPr>
            <w:r w:rsidRPr="00557993">
              <w:rPr>
                <w:rFonts w:ascii="Book Antiqua" w:hAnsi="Book Antiqua"/>
                <w:sz w:val="16"/>
                <w:szCs w:val="16"/>
              </w:rPr>
              <w:t>Çevrim içi eğitimlere katılım sağlanmıştır.</w:t>
            </w:r>
          </w:p>
        </w:tc>
        <w:tc>
          <w:tcPr>
            <w:tcW w:w="2268" w:type="dxa"/>
          </w:tcPr>
          <w:p w:rsidR="00557993" w:rsidRPr="00557993" w:rsidRDefault="00557993" w:rsidP="00557993">
            <w:pPr>
              <w:tabs>
                <w:tab w:val="left" w:pos="975"/>
              </w:tabs>
              <w:spacing w:after="160" w:line="360" w:lineRule="auto"/>
              <w:rPr>
                <w:rFonts w:ascii="Book Antiqua" w:hAnsi="Book Antiqua"/>
                <w:sz w:val="16"/>
                <w:szCs w:val="16"/>
              </w:rPr>
            </w:pPr>
            <w:r w:rsidRPr="00557993">
              <w:rPr>
                <w:rFonts w:ascii="Book Antiqua" w:hAnsi="Book Antiqua"/>
                <w:sz w:val="16"/>
                <w:szCs w:val="16"/>
              </w:rPr>
              <w:t>Çevrim içi eğitimlere %10 oranında katılım sağlanmıştır.</w:t>
            </w:r>
          </w:p>
        </w:tc>
        <w:tc>
          <w:tcPr>
            <w:tcW w:w="2409"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ulaşılmıştır.</w:t>
            </w:r>
          </w:p>
        </w:tc>
        <w:tc>
          <w:tcPr>
            <w:tcW w:w="2694" w:type="dxa"/>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r w:rsidR="00557993" w:rsidRPr="00557993" w:rsidTr="00557993">
        <w:tc>
          <w:tcPr>
            <w:tcW w:w="2689" w:type="dxa"/>
            <w:tcBorders>
              <w:top w:val="nil"/>
              <w:left w:val="single" w:sz="4" w:space="0" w:color="auto"/>
              <w:bottom w:val="single" w:sz="8" w:space="0" w:color="auto"/>
              <w:right w:val="single" w:sz="8" w:space="0" w:color="auto"/>
            </w:tcBorders>
            <w:shd w:val="clear" w:color="auto" w:fill="auto"/>
            <w:vAlign w:val="center"/>
          </w:tcPr>
          <w:p w:rsidR="00557993" w:rsidRPr="00557993" w:rsidRDefault="00557993" w:rsidP="00557993">
            <w:pPr>
              <w:spacing w:after="0" w:line="240" w:lineRule="auto"/>
              <w:jc w:val="both"/>
              <w:rPr>
                <w:rFonts w:ascii="Book Antiqua" w:hAnsi="Book Antiqua"/>
                <w:sz w:val="16"/>
                <w:szCs w:val="16"/>
                <w:highlight w:val="green"/>
              </w:rPr>
            </w:pPr>
            <w:r w:rsidRPr="00557993">
              <w:rPr>
                <w:rFonts w:ascii="Book Antiqua" w:hAnsi="Book Antiqua"/>
                <w:sz w:val="16"/>
                <w:szCs w:val="16"/>
              </w:rPr>
              <w:t>Egzersizler konusunda öğretmenlerin desteği sağlanacaktır.</w:t>
            </w:r>
          </w:p>
        </w:tc>
        <w:tc>
          <w:tcPr>
            <w:tcW w:w="2268" w:type="dxa"/>
            <w:shd w:val="clear" w:color="auto" w:fill="auto"/>
            <w:vAlign w:val="center"/>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Ders Dışı Eğitim/Egzersiz Faaliyetleri Yürüten Öğretmen Oranı</w:t>
            </w:r>
          </w:p>
        </w:tc>
        <w:tc>
          <w:tcPr>
            <w:tcW w:w="2835"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Çevrim içi eğitimlere katılım sağlanmıştır</w:t>
            </w:r>
          </w:p>
        </w:tc>
        <w:tc>
          <w:tcPr>
            <w:tcW w:w="2268" w:type="dxa"/>
          </w:tcPr>
          <w:p w:rsidR="00557993" w:rsidRPr="00557993" w:rsidRDefault="00557993" w:rsidP="00557993">
            <w:pPr>
              <w:tabs>
                <w:tab w:val="left" w:pos="975"/>
              </w:tabs>
              <w:spacing w:after="160" w:line="240" w:lineRule="auto"/>
              <w:rPr>
                <w:rFonts w:ascii="Book Antiqua" w:hAnsi="Book Antiqua"/>
                <w:sz w:val="16"/>
                <w:szCs w:val="16"/>
              </w:rPr>
            </w:pPr>
            <w:proofErr w:type="spellStart"/>
            <w:r w:rsidRPr="00557993">
              <w:rPr>
                <w:rFonts w:ascii="Book Antiqua" w:hAnsi="Book Antiqua"/>
                <w:sz w:val="16"/>
                <w:szCs w:val="16"/>
              </w:rPr>
              <w:t>Pandemi</w:t>
            </w:r>
            <w:proofErr w:type="spellEnd"/>
            <w:r w:rsidRPr="00557993">
              <w:rPr>
                <w:rFonts w:ascii="Book Antiqua" w:hAnsi="Book Antiqua"/>
                <w:sz w:val="16"/>
                <w:szCs w:val="16"/>
              </w:rPr>
              <w:t xml:space="preserve"> nedeniyle kurslar açılamamıştır. </w:t>
            </w:r>
          </w:p>
        </w:tc>
        <w:tc>
          <w:tcPr>
            <w:tcW w:w="2409"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ulaşılamamıştır.</w:t>
            </w:r>
          </w:p>
        </w:tc>
        <w:tc>
          <w:tcPr>
            <w:tcW w:w="2694" w:type="dxa"/>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r w:rsidR="00557993" w:rsidRPr="00557993" w:rsidTr="00557993">
        <w:tc>
          <w:tcPr>
            <w:tcW w:w="2689" w:type="dxa"/>
            <w:tcBorders>
              <w:top w:val="nil"/>
              <w:left w:val="single" w:sz="4" w:space="0" w:color="auto"/>
              <w:bottom w:val="single" w:sz="8" w:space="0" w:color="auto"/>
              <w:right w:val="single" w:sz="8" w:space="0" w:color="auto"/>
            </w:tcBorders>
            <w:shd w:val="clear" w:color="auto" w:fill="auto"/>
            <w:vAlign w:val="center"/>
          </w:tcPr>
          <w:p w:rsidR="00557993" w:rsidRPr="00557993" w:rsidRDefault="00557993" w:rsidP="00557993">
            <w:pPr>
              <w:spacing w:after="0" w:line="240" w:lineRule="auto"/>
              <w:jc w:val="both"/>
              <w:rPr>
                <w:rFonts w:ascii="Book Antiqua" w:hAnsi="Book Antiqua"/>
                <w:sz w:val="16"/>
                <w:szCs w:val="16"/>
              </w:rPr>
            </w:pPr>
            <w:r w:rsidRPr="00557993">
              <w:rPr>
                <w:rFonts w:ascii="Book Antiqua" w:hAnsi="Book Antiqua"/>
                <w:sz w:val="16"/>
                <w:szCs w:val="16"/>
              </w:rPr>
              <w:t>Okul personeli ile kültürel, sanatsal sosyal ve sportif etkinlikler düzenlenecektir.</w:t>
            </w:r>
          </w:p>
        </w:tc>
        <w:tc>
          <w:tcPr>
            <w:tcW w:w="2268" w:type="dxa"/>
            <w:tcBorders>
              <w:top w:val="nil"/>
              <w:left w:val="single" w:sz="4" w:space="0" w:color="auto"/>
              <w:bottom w:val="single" w:sz="8" w:space="0" w:color="auto"/>
              <w:right w:val="single" w:sz="8" w:space="0" w:color="auto"/>
            </w:tcBorders>
            <w:shd w:val="clear" w:color="auto" w:fill="auto"/>
            <w:vAlign w:val="center"/>
          </w:tcPr>
          <w:p w:rsidR="00557993" w:rsidRPr="00557993" w:rsidRDefault="00557993" w:rsidP="00557993">
            <w:pPr>
              <w:spacing w:after="0" w:line="240" w:lineRule="auto"/>
              <w:jc w:val="both"/>
              <w:rPr>
                <w:rFonts w:ascii="Book Antiqua" w:hAnsi="Book Antiqua"/>
                <w:sz w:val="16"/>
                <w:szCs w:val="16"/>
              </w:rPr>
            </w:pPr>
            <w:r w:rsidRPr="00557993">
              <w:rPr>
                <w:rFonts w:ascii="Book Antiqua" w:hAnsi="Book Antiqua"/>
                <w:sz w:val="16"/>
                <w:szCs w:val="16"/>
              </w:rPr>
              <w:t>Okul personeli ile kültürel, sanatsal sosyal ve sportif etkinlikler planlanmıştır.</w:t>
            </w:r>
          </w:p>
        </w:tc>
        <w:tc>
          <w:tcPr>
            <w:tcW w:w="2835" w:type="dxa"/>
          </w:tcPr>
          <w:p w:rsidR="00557993" w:rsidRPr="00557993" w:rsidRDefault="00557993" w:rsidP="00557993">
            <w:pPr>
              <w:tabs>
                <w:tab w:val="left" w:pos="975"/>
              </w:tabs>
              <w:spacing w:after="160" w:line="240" w:lineRule="auto"/>
              <w:rPr>
                <w:rFonts w:ascii="Book Antiqua" w:hAnsi="Book Antiqua"/>
                <w:sz w:val="16"/>
                <w:szCs w:val="16"/>
              </w:rPr>
            </w:pPr>
            <w:proofErr w:type="spellStart"/>
            <w:r w:rsidRPr="00557993">
              <w:rPr>
                <w:rFonts w:ascii="Book Antiqua" w:hAnsi="Book Antiqua"/>
                <w:sz w:val="16"/>
                <w:szCs w:val="16"/>
              </w:rPr>
              <w:t>Pandemi</w:t>
            </w:r>
            <w:proofErr w:type="spellEnd"/>
            <w:r w:rsidRPr="00557993">
              <w:rPr>
                <w:rFonts w:ascii="Book Antiqua" w:hAnsi="Book Antiqua"/>
                <w:sz w:val="16"/>
                <w:szCs w:val="16"/>
              </w:rPr>
              <w:t xml:space="preserve"> nedeniyle okulun açık olduğu zamanlarda sanatsal ve sportif etkinlikler düzenlenmiş, çevrimiçi sanatsal ve kültürel faaliyetler tavsiye edilmiştir.</w:t>
            </w:r>
          </w:p>
        </w:tc>
        <w:tc>
          <w:tcPr>
            <w:tcW w:w="2268" w:type="dxa"/>
          </w:tcPr>
          <w:p w:rsidR="00557993" w:rsidRPr="00557993" w:rsidRDefault="00557993" w:rsidP="00557993">
            <w:pPr>
              <w:tabs>
                <w:tab w:val="left" w:pos="975"/>
              </w:tabs>
              <w:spacing w:after="160" w:line="240" w:lineRule="auto"/>
              <w:rPr>
                <w:rFonts w:ascii="Book Antiqua" w:hAnsi="Book Antiqua"/>
                <w:sz w:val="16"/>
                <w:szCs w:val="16"/>
              </w:rPr>
            </w:pPr>
            <w:proofErr w:type="spellStart"/>
            <w:r w:rsidRPr="00557993">
              <w:rPr>
                <w:rFonts w:ascii="Book Antiqua" w:hAnsi="Book Antiqua"/>
                <w:sz w:val="16"/>
                <w:szCs w:val="16"/>
              </w:rPr>
              <w:t>Pandemi</w:t>
            </w:r>
            <w:proofErr w:type="spellEnd"/>
            <w:r w:rsidRPr="00557993">
              <w:rPr>
                <w:rFonts w:ascii="Book Antiqua" w:hAnsi="Book Antiqua"/>
                <w:sz w:val="16"/>
                <w:szCs w:val="16"/>
              </w:rPr>
              <w:t xml:space="preserve"> nedeniyle istenilen hedefe %75 oranında ulaşılabilmiştir.</w:t>
            </w:r>
          </w:p>
        </w:tc>
        <w:tc>
          <w:tcPr>
            <w:tcW w:w="2409"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ulaşılamamıştır.</w:t>
            </w:r>
          </w:p>
        </w:tc>
        <w:tc>
          <w:tcPr>
            <w:tcW w:w="2694" w:type="dxa"/>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r w:rsidR="00557993" w:rsidRPr="00557993" w:rsidTr="00557993">
        <w:tc>
          <w:tcPr>
            <w:tcW w:w="2689" w:type="dxa"/>
            <w:tcBorders>
              <w:top w:val="nil"/>
              <w:left w:val="single" w:sz="4" w:space="0" w:color="auto"/>
              <w:bottom w:val="single" w:sz="8" w:space="0" w:color="auto"/>
              <w:right w:val="single" w:sz="8" w:space="0" w:color="auto"/>
            </w:tcBorders>
            <w:shd w:val="clear" w:color="auto" w:fill="auto"/>
            <w:vAlign w:val="center"/>
          </w:tcPr>
          <w:p w:rsidR="00557993" w:rsidRPr="00557993" w:rsidRDefault="00557993" w:rsidP="00557993">
            <w:pPr>
              <w:spacing w:after="0" w:line="240" w:lineRule="auto"/>
              <w:jc w:val="both"/>
              <w:rPr>
                <w:rFonts w:ascii="Book Antiqua" w:hAnsi="Book Antiqua"/>
                <w:sz w:val="16"/>
                <w:szCs w:val="16"/>
              </w:rPr>
            </w:pPr>
            <w:r w:rsidRPr="00557993">
              <w:rPr>
                <w:rFonts w:ascii="Book Antiqua" w:hAnsi="Book Antiqua"/>
                <w:sz w:val="16"/>
                <w:szCs w:val="16"/>
              </w:rPr>
              <w:t>Okul personelinin yüksek lisans ve üstü eğitime yönlendirilmesi için teşvik sağlanacaktır.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Okul personeline Yüksek Lisans eğitimi veren kurumlar hakkında bilgiler verilerek teşvik edilecek.</w:t>
            </w:r>
          </w:p>
        </w:tc>
        <w:tc>
          <w:tcPr>
            <w:tcW w:w="2835"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Yüksek Lisans programlarına katılım sağlanmıştır.</w:t>
            </w:r>
          </w:p>
        </w:tc>
        <w:tc>
          <w:tcPr>
            <w:tcW w:w="2268"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 xml:space="preserve">%20 </w:t>
            </w:r>
            <w:proofErr w:type="spellStart"/>
            <w:r w:rsidRPr="00557993">
              <w:rPr>
                <w:rFonts w:ascii="Book Antiqua" w:hAnsi="Book Antiqua"/>
                <w:sz w:val="16"/>
                <w:szCs w:val="16"/>
              </w:rPr>
              <w:t>lik</w:t>
            </w:r>
            <w:proofErr w:type="spellEnd"/>
            <w:r w:rsidRPr="00557993">
              <w:rPr>
                <w:rFonts w:ascii="Book Antiqua" w:hAnsi="Book Antiqua"/>
                <w:sz w:val="16"/>
                <w:szCs w:val="16"/>
              </w:rPr>
              <w:t xml:space="preserve"> hedefe ulaşılmıştır.</w:t>
            </w:r>
          </w:p>
        </w:tc>
        <w:tc>
          <w:tcPr>
            <w:tcW w:w="2409"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ulaşılmıştır</w:t>
            </w:r>
          </w:p>
        </w:tc>
        <w:tc>
          <w:tcPr>
            <w:tcW w:w="2694" w:type="dxa"/>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r w:rsidR="00557993" w:rsidRPr="00557993" w:rsidTr="00557993">
        <w:tc>
          <w:tcPr>
            <w:tcW w:w="2689" w:type="dxa"/>
            <w:tcBorders>
              <w:top w:val="nil"/>
              <w:left w:val="single" w:sz="4" w:space="0" w:color="auto"/>
              <w:bottom w:val="single" w:sz="8" w:space="0" w:color="auto"/>
              <w:right w:val="single" w:sz="8" w:space="0" w:color="auto"/>
            </w:tcBorders>
            <w:shd w:val="clear" w:color="auto" w:fill="auto"/>
            <w:vAlign w:val="center"/>
          </w:tcPr>
          <w:p w:rsidR="00557993" w:rsidRPr="00557993" w:rsidRDefault="00557993" w:rsidP="00557993">
            <w:pPr>
              <w:spacing w:after="0" w:line="240" w:lineRule="auto"/>
              <w:jc w:val="both"/>
              <w:rPr>
                <w:rFonts w:ascii="Book Antiqua" w:hAnsi="Book Antiqua"/>
                <w:sz w:val="16"/>
                <w:szCs w:val="16"/>
              </w:rPr>
            </w:pPr>
            <w:r w:rsidRPr="00557993">
              <w:rPr>
                <w:rFonts w:ascii="Book Antiqua" w:hAnsi="Book Antiqua"/>
                <w:sz w:val="16"/>
                <w:szCs w:val="16"/>
              </w:rPr>
              <w:t>Personelin mesleki gelişim faaliyetlerine katılımı desteklenecektir.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Mesleki gelişim faaliyetlerine katılım teşvik edilecek.</w:t>
            </w:r>
          </w:p>
        </w:tc>
        <w:tc>
          <w:tcPr>
            <w:tcW w:w="2835"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Açılan seminer ve kurslar öğretmenlere duyurulmuş, katılımları teşvik edilmiştir.</w:t>
            </w:r>
          </w:p>
        </w:tc>
        <w:tc>
          <w:tcPr>
            <w:tcW w:w="2268"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Çevrim içi eğitimlere %20 oranında katılım sağlanmıştır.</w:t>
            </w:r>
          </w:p>
        </w:tc>
        <w:tc>
          <w:tcPr>
            <w:tcW w:w="2409"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ulaşılmıştır</w:t>
            </w:r>
          </w:p>
        </w:tc>
        <w:tc>
          <w:tcPr>
            <w:tcW w:w="2694" w:type="dxa"/>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r w:rsidR="00557993" w:rsidRPr="00557993" w:rsidTr="00557993">
        <w:tc>
          <w:tcPr>
            <w:tcW w:w="2689" w:type="dxa"/>
            <w:tcBorders>
              <w:top w:val="nil"/>
              <w:left w:val="single" w:sz="4" w:space="0" w:color="auto"/>
              <w:bottom w:val="single" w:sz="8" w:space="0" w:color="auto"/>
              <w:right w:val="single" w:sz="8" w:space="0" w:color="auto"/>
            </w:tcBorders>
            <w:shd w:val="clear" w:color="auto" w:fill="auto"/>
            <w:vAlign w:val="center"/>
          </w:tcPr>
          <w:p w:rsidR="00557993" w:rsidRPr="00557993" w:rsidRDefault="00557993" w:rsidP="00557993">
            <w:pPr>
              <w:spacing w:after="0" w:line="240" w:lineRule="auto"/>
              <w:jc w:val="both"/>
              <w:rPr>
                <w:rFonts w:ascii="Book Antiqua" w:hAnsi="Book Antiqua"/>
                <w:sz w:val="16"/>
                <w:szCs w:val="16"/>
              </w:rPr>
            </w:pPr>
            <w:r w:rsidRPr="00557993">
              <w:rPr>
                <w:rFonts w:ascii="Book Antiqua" w:hAnsi="Book Antiqua"/>
                <w:sz w:val="16"/>
                <w:szCs w:val="16"/>
              </w:rPr>
              <w:t>Öğretmenlerin dijital içerik geliştirmelerine yönelik eğitimler almaları sağlanacaktır.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7993" w:rsidRPr="00557993" w:rsidRDefault="00557993" w:rsidP="00557993">
            <w:pPr>
              <w:spacing w:after="0" w:line="240" w:lineRule="auto"/>
              <w:rPr>
                <w:rFonts w:ascii="Book Antiqua" w:hAnsi="Book Antiqua"/>
                <w:sz w:val="16"/>
                <w:szCs w:val="16"/>
              </w:rPr>
            </w:pPr>
            <w:proofErr w:type="gramStart"/>
            <w:r w:rsidRPr="00557993">
              <w:rPr>
                <w:rFonts w:ascii="Book Antiqua" w:hAnsi="Book Antiqua"/>
                <w:sz w:val="16"/>
                <w:szCs w:val="16"/>
              </w:rPr>
              <w:t>EBA ,MEBBİS</w:t>
            </w:r>
            <w:proofErr w:type="gramEnd"/>
            <w:r w:rsidRPr="00557993">
              <w:rPr>
                <w:rFonts w:ascii="Book Antiqua" w:hAnsi="Book Antiqua"/>
                <w:sz w:val="16"/>
                <w:szCs w:val="16"/>
              </w:rPr>
              <w:t xml:space="preserve"> gibi </w:t>
            </w:r>
            <w:proofErr w:type="spellStart"/>
            <w:r w:rsidRPr="00557993">
              <w:rPr>
                <w:rFonts w:ascii="Book Antiqua" w:hAnsi="Book Antiqua"/>
                <w:sz w:val="16"/>
                <w:szCs w:val="16"/>
              </w:rPr>
              <w:t>Portalların</w:t>
            </w:r>
            <w:proofErr w:type="spellEnd"/>
            <w:r w:rsidRPr="00557993">
              <w:rPr>
                <w:rFonts w:ascii="Book Antiqua" w:hAnsi="Book Antiqua"/>
                <w:sz w:val="16"/>
                <w:szCs w:val="16"/>
              </w:rPr>
              <w:t xml:space="preserve"> kullanım ile ilgili eğitimler verilecek.</w:t>
            </w:r>
          </w:p>
        </w:tc>
        <w:tc>
          <w:tcPr>
            <w:tcW w:w="2835"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 xml:space="preserve">EBA başta olmak </w:t>
            </w:r>
            <w:proofErr w:type="gramStart"/>
            <w:r w:rsidRPr="00557993">
              <w:rPr>
                <w:rFonts w:ascii="Book Antiqua" w:hAnsi="Book Antiqua"/>
                <w:sz w:val="16"/>
                <w:szCs w:val="16"/>
              </w:rPr>
              <w:t>üzere , Talim</w:t>
            </w:r>
            <w:proofErr w:type="gramEnd"/>
            <w:r w:rsidRPr="00557993">
              <w:rPr>
                <w:rFonts w:ascii="Book Antiqua" w:hAnsi="Book Antiqua"/>
                <w:sz w:val="16"/>
                <w:szCs w:val="16"/>
              </w:rPr>
              <w:t xml:space="preserve"> Terbiye Kurulu tarafından tavsiye edilen portallere yönelimleri sağlandı. Bu </w:t>
            </w:r>
            <w:proofErr w:type="spellStart"/>
            <w:r w:rsidRPr="00557993">
              <w:rPr>
                <w:rFonts w:ascii="Book Antiqua" w:hAnsi="Book Antiqua"/>
                <w:sz w:val="16"/>
                <w:szCs w:val="16"/>
              </w:rPr>
              <w:t>portalların</w:t>
            </w:r>
            <w:proofErr w:type="spellEnd"/>
            <w:r w:rsidRPr="00557993">
              <w:rPr>
                <w:rFonts w:ascii="Book Antiqua" w:hAnsi="Book Antiqua"/>
                <w:sz w:val="16"/>
                <w:szCs w:val="16"/>
              </w:rPr>
              <w:t xml:space="preserve"> kullanımıyla ilgili eğitimler yapıldı.</w:t>
            </w:r>
          </w:p>
        </w:tc>
        <w:tc>
          <w:tcPr>
            <w:tcW w:w="2268" w:type="dxa"/>
          </w:tcPr>
          <w:p w:rsidR="00557993" w:rsidRPr="00557993" w:rsidRDefault="00557993" w:rsidP="00557993">
            <w:pPr>
              <w:tabs>
                <w:tab w:val="left" w:pos="975"/>
              </w:tabs>
              <w:spacing w:after="160" w:line="240" w:lineRule="auto"/>
              <w:rPr>
                <w:rFonts w:ascii="Book Antiqua" w:hAnsi="Book Antiqua"/>
                <w:sz w:val="16"/>
                <w:szCs w:val="16"/>
              </w:rPr>
            </w:pPr>
          </w:p>
        </w:tc>
        <w:tc>
          <w:tcPr>
            <w:tcW w:w="2409"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ulaşılmıştır</w:t>
            </w:r>
          </w:p>
        </w:tc>
        <w:tc>
          <w:tcPr>
            <w:tcW w:w="2694" w:type="dxa"/>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r w:rsidR="00557993" w:rsidRPr="00557993" w:rsidTr="00557993">
        <w:trPr>
          <w:trHeight w:val="443"/>
        </w:trPr>
        <w:tc>
          <w:tcPr>
            <w:tcW w:w="2689" w:type="dxa"/>
            <w:tcBorders>
              <w:top w:val="nil"/>
              <w:left w:val="single" w:sz="4" w:space="0" w:color="auto"/>
              <w:bottom w:val="single" w:sz="8" w:space="0" w:color="auto"/>
              <w:right w:val="single" w:sz="8" w:space="0" w:color="auto"/>
            </w:tcBorders>
            <w:shd w:val="clear" w:color="auto" w:fill="auto"/>
            <w:vAlign w:val="center"/>
          </w:tcPr>
          <w:p w:rsidR="00557993" w:rsidRPr="00557993" w:rsidRDefault="00557993" w:rsidP="00557993">
            <w:pPr>
              <w:spacing w:after="0" w:line="240" w:lineRule="auto"/>
              <w:jc w:val="both"/>
              <w:rPr>
                <w:rFonts w:ascii="Book Antiqua" w:hAnsi="Book Antiqua"/>
                <w:sz w:val="16"/>
                <w:szCs w:val="16"/>
              </w:rPr>
            </w:pPr>
            <w:r w:rsidRPr="00557993">
              <w:rPr>
                <w:rFonts w:ascii="Book Antiqua" w:hAnsi="Book Antiqua"/>
                <w:sz w:val="16"/>
                <w:szCs w:val="16"/>
              </w:rPr>
              <w:t>Personelin proje eğitimi almaları sağlanacaktır.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 xml:space="preserve">Personele TUBİTAK, E- </w:t>
            </w:r>
            <w:proofErr w:type="spellStart"/>
            <w:r w:rsidRPr="00557993">
              <w:rPr>
                <w:rFonts w:ascii="Book Antiqua" w:hAnsi="Book Antiqua"/>
                <w:sz w:val="16"/>
                <w:szCs w:val="16"/>
              </w:rPr>
              <w:t>Twining</w:t>
            </w:r>
            <w:proofErr w:type="spellEnd"/>
            <w:r w:rsidRPr="00557993">
              <w:rPr>
                <w:rFonts w:ascii="Book Antiqua" w:hAnsi="Book Antiqua"/>
                <w:sz w:val="16"/>
                <w:szCs w:val="16"/>
              </w:rPr>
              <w:t xml:space="preserve"> gibi projeler hakkında bilgilendirme toplantıları yapılacak.</w:t>
            </w:r>
          </w:p>
        </w:tc>
        <w:tc>
          <w:tcPr>
            <w:tcW w:w="2835" w:type="dxa"/>
          </w:tcPr>
          <w:p w:rsidR="00557993" w:rsidRPr="00557993" w:rsidRDefault="00557993" w:rsidP="00557993">
            <w:pPr>
              <w:tabs>
                <w:tab w:val="left" w:pos="975"/>
              </w:tabs>
              <w:spacing w:after="160" w:line="240" w:lineRule="auto"/>
              <w:rPr>
                <w:rFonts w:ascii="Book Antiqua" w:hAnsi="Book Antiqua"/>
                <w:sz w:val="16"/>
                <w:szCs w:val="16"/>
              </w:rPr>
            </w:pPr>
            <w:proofErr w:type="spellStart"/>
            <w:r w:rsidRPr="00557993">
              <w:rPr>
                <w:rFonts w:ascii="Book Antiqua" w:hAnsi="Book Antiqua"/>
                <w:sz w:val="16"/>
                <w:szCs w:val="16"/>
              </w:rPr>
              <w:t>Pandemi</w:t>
            </w:r>
            <w:proofErr w:type="spellEnd"/>
            <w:r w:rsidRPr="00557993">
              <w:rPr>
                <w:rFonts w:ascii="Book Antiqua" w:hAnsi="Book Antiqua"/>
                <w:sz w:val="16"/>
                <w:szCs w:val="16"/>
              </w:rPr>
              <w:t xml:space="preserve"> nedeniyle eğitimler çevrimiçi olarak yapıldı. E-</w:t>
            </w:r>
            <w:proofErr w:type="spellStart"/>
            <w:r w:rsidRPr="00557993">
              <w:rPr>
                <w:rFonts w:ascii="Book Antiqua" w:hAnsi="Book Antiqua"/>
                <w:sz w:val="16"/>
                <w:szCs w:val="16"/>
              </w:rPr>
              <w:t>Twining</w:t>
            </w:r>
            <w:proofErr w:type="spellEnd"/>
            <w:r w:rsidRPr="00557993">
              <w:rPr>
                <w:rFonts w:ascii="Book Antiqua" w:hAnsi="Book Antiqua"/>
                <w:sz w:val="16"/>
                <w:szCs w:val="16"/>
              </w:rPr>
              <w:t xml:space="preserve"> ve diğer projelerin uzaktan eğitimine  </w:t>
            </w:r>
          </w:p>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p>
        </w:tc>
        <w:tc>
          <w:tcPr>
            <w:tcW w:w="2268"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Çevrim içi eğitimlere %10 oranında katılım sağlanmıştır.</w:t>
            </w:r>
          </w:p>
        </w:tc>
        <w:tc>
          <w:tcPr>
            <w:tcW w:w="2409" w:type="dxa"/>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ulaşılmıştır</w:t>
            </w:r>
          </w:p>
        </w:tc>
        <w:tc>
          <w:tcPr>
            <w:tcW w:w="2694" w:type="dxa"/>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bl>
    <w:p w:rsidR="00557993" w:rsidRDefault="00557993" w:rsidP="00002115">
      <w:pPr>
        <w:jc w:val="both"/>
        <w:rPr>
          <w:rFonts w:ascii="Bookman Old Style" w:hAnsi="Bookman Old Style"/>
          <w:sz w:val="36"/>
          <w:szCs w:val="36"/>
        </w:rPr>
      </w:pPr>
    </w:p>
    <w:p w:rsidR="00951FFE" w:rsidRDefault="00951FFE" w:rsidP="00002115">
      <w:pPr>
        <w:jc w:val="both"/>
        <w:rPr>
          <w:rFonts w:ascii="Bookman Old Style" w:hAnsi="Bookman Old Style"/>
          <w:sz w:val="36"/>
          <w:szCs w:val="36"/>
        </w:rPr>
      </w:pPr>
    </w:p>
    <w:tbl>
      <w:tblPr>
        <w:tblStyle w:val="TabloKlavuzu"/>
        <w:tblW w:w="4873"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1127"/>
        <w:gridCol w:w="5894"/>
        <w:gridCol w:w="510"/>
        <w:gridCol w:w="510"/>
        <w:gridCol w:w="510"/>
        <w:gridCol w:w="731"/>
        <w:gridCol w:w="698"/>
        <w:gridCol w:w="698"/>
        <w:gridCol w:w="696"/>
        <w:gridCol w:w="698"/>
        <w:gridCol w:w="698"/>
        <w:gridCol w:w="837"/>
        <w:gridCol w:w="1129"/>
      </w:tblGrid>
      <w:tr w:rsidR="00557993" w:rsidRPr="006857EB" w:rsidTr="00557993">
        <w:trPr>
          <w:cantSplit/>
          <w:trHeight w:val="749"/>
        </w:trPr>
        <w:tc>
          <w:tcPr>
            <w:tcW w:w="5000"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557993" w:rsidRDefault="00557993" w:rsidP="00557993">
            <w:pPr>
              <w:spacing w:after="0"/>
              <w:ind w:firstLine="709"/>
              <w:rPr>
                <w:rFonts w:ascii="Book Antiqua" w:hAnsi="Book Antiqua" w:cs="Times New Roman"/>
                <w:sz w:val="36"/>
                <w:szCs w:val="36"/>
              </w:rPr>
            </w:pPr>
          </w:p>
          <w:p w:rsidR="00557993" w:rsidRPr="000C5DBB" w:rsidRDefault="00557993" w:rsidP="00557993">
            <w:pPr>
              <w:spacing w:after="0"/>
              <w:ind w:firstLine="709"/>
              <w:rPr>
                <w:rFonts w:ascii="Book Antiqua" w:hAnsi="Book Antiqua" w:cs="Times New Roman"/>
                <w:sz w:val="36"/>
                <w:szCs w:val="36"/>
              </w:rPr>
            </w:pPr>
            <w:r>
              <w:rPr>
                <w:rFonts w:ascii="Book Antiqua" w:hAnsi="Book Antiqua" w:cs="Times New Roman"/>
                <w:sz w:val="36"/>
                <w:szCs w:val="36"/>
              </w:rPr>
              <w:t>Amaç 3</w:t>
            </w:r>
          </w:p>
        </w:tc>
      </w:tr>
      <w:tr w:rsidR="00557993" w:rsidRPr="006857EB" w:rsidTr="00557993">
        <w:trPr>
          <w:cantSplit/>
          <w:trHeight w:val="775"/>
        </w:trPr>
        <w:tc>
          <w:tcPr>
            <w:tcW w:w="5000"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557993" w:rsidRPr="000C5DBB" w:rsidRDefault="00557993" w:rsidP="00557993">
            <w:pPr>
              <w:spacing w:after="0"/>
              <w:ind w:firstLine="709"/>
              <w:rPr>
                <w:rFonts w:ascii="Book Antiqua" w:hAnsi="Book Antiqua" w:cs="Times New Roman"/>
                <w:sz w:val="36"/>
                <w:szCs w:val="36"/>
              </w:rPr>
            </w:pPr>
            <w:r>
              <w:rPr>
                <w:rFonts w:ascii="Book Antiqua" w:hAnsi="Book Antiqua" w:cs="Times New Roman"/>
                <w:sz w:val="36"/>
                <w:szCs w:val="36"/>
              </w:rPr>
              <w:t xml:space="preserve">Hedef </w:t>
            </w:r>
            <w:proofErr w:type="gramStart"/>
            <w:r>
              <w:rPr>
                <w:rFonts w:ascii="Book Antiqua" w:hAnsi="Book Antiqua" w:cs="Times New Roman"/>
                <w:sz w:val="36"/>
                <w:szCs w:val="36"/>
              </w:rPr>
              <w:t>3.2</w:t>
            </w:r>
            <w:proofErr w:type="gramEnd"/>
            <w:r w:rsidRPr="000C5DBB">
              <w:rPr>
                <w:rFonts w:ascii="Book Antiqua" w:hAnsi="Book Antiqua" w:cs="Times New Roman"/>
                <w:sz w:val="36"/>
                <w:szCs w:val="36"/>
              </w:rPr>
              <w:t>.</w:t>
            </w:r>
          </w:p>
        </w:tc>
      </w:tr>
      <w:tr w:rsidR="00557993" w:rsidRPr="006857EB" w:rsidTr="00557993">
        <w:trPr>
          <w:cantSplit/>
          <w:trHeight w:val="2212"/>
        </w:trPr>
        <w:tc>
          <w:tcPr>
            <w:tcW w:w="2382"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557993" w:rsidRPr="00561FBF" w:rsidRDefault="00557993" w:rsidP="00557993">
            <w:pPr>
              <w:spacing w:after="0" w:line="240" w:lineRule="auto"/>
              <w:ind w:firstLine="709"/>
              <w:jc w:val="center"/>
              <w:rPr>
                <w:rFonts w:ascii="Book Antiqua" w:hAnsi="Book Antiqua" w:cs="Times New Roman"/>
                <w:b/>
                <w:sz w:val="18"/>
                <w:szCs w:val="18"/>
              </w:rPr>
            </w:pPr>
            <w:r w:rsidRPr="00561FBF">
              <w:rPr>
                <w:rFonts w:ascii="Book Antiqua" w:hAnsi="Book Antiqua" w:cs="Times New Roman"/>
                <w:b/>
                <w:sz w:val="18"/>
                <w:szCs w:val="18"/>
              </w:rPr>
              <w:t>Performans Göstergeleri</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Hedefe Etkisi (%)</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Başlangıç Değeri</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2019 Gerçekleşme</w:t>
            </w:r>
          </w:p>
        </w:tc>
        <w:tc>
          <w:tcPr>
            <w:tcW w:w="248"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Hedef</w:t>
            </w:r>
          </w:p>
        </w:tc>
        <w:tc>
          <w:tcPr>
            <w:tcW w:w="237"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Gerçekleşme</w:t>
            </w:r>
          </w:p>
        </w:tc>
        <w:tc>
          <w:tcPr>
            <w:tcW w:w="237"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Gösterge Hedefine Ulaşma Oranı (%)</w:t>
            </w:r>
          </w:p>
        </w:tc>
        <w:tc>
          <w:tcPr>
            <w:tcW w:w="236" w:type="pct"/>
            <w:tcBorders>
              <w:left w:val="single" w:sz="6" w:space="0" w:color="FFFFFF" w:themeColor="background1"/>
              <w:right w:val="single" w:sz="6" w:space="0" w:color="FFFFFF" w:themeColor="background1"/>
            </w:tcBorders>
            <w:shd w:val="clear" w:color="auto" w:fill="00B0F0"/>
            <w:textDirection w:val="btLr"/>
          </w:tcPr>
          <w:p w:rsidR="00557993" w:rsidRPr="00561FBF" w:rsidRDefault="00557993" w:rsidP="00557993">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Hedef</w:t>
            </w:r>
          </w:p>
        </w:tc>
        <w:tc>
          <w:tcPr>
            <w:tcW w:w="237" w:type="pct"/>
            <w:tcBorders>
              <w:left w:val="single" w:sz="6" w:space="0" w:color="FFFFFF" w:themeColor="background1"/>
              <w:right w:val="single" w:sz="6" w:space="0" w:color="FFFFFF" w:themeColor="background1"/>
            </w:tcBorders>
            <w:shd w:val="clear" w:color="auto" w:fill="00B0F0"/>
            <w:textDirection w:val="btLr"/>
          </w:tcPr>
          <w:p w:rsidR="00557993" w:rsidRPr="00561FBF" w:rsidRDefault="00557993" w:rsidP="00557993">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Gerçekleşme</w:t>
            </w:r>
          </w:p>
        </w:tc>
        <w:tc>
          <w:tcPr>
            <w:tcW w:w="237" w:type="pct"/>
            <w:tcBorders>
              <w:left w:val="single" w:sz="6" w:space="0" w:color="FFFFFF" w:themeColor="background1"/>
              <w:right w:val="single" w:sz="6" w:space="0" w:color="FFFFFF" w:themeColor="background1"/>
            </w:tcBorders>
            <w:shd w:val="clear" w:color="auto" w:fill="00B0F0"/>
            <w:textDirection w:val="btLr"/>
          </w:tcPr>
          <w:p w:rsidR="00557993" w:rsidRPr="00561FBF" w:rsidRDefault="00557993" w:rsidP="00557993">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w:t>
            </w:r>
            <w:r w:rsidRPr="00561FBF">
              <w:rPr>
                <w:rFonts w:ascii="Book Antiqua" w:eastAsia="Calibri" w:hAnsi="Book Antiqua" w:cs="Arial"/>
                <w:b/>
                <w:sz w:val="18"/>
                <w:szCs w:val="18"/>
              </w:rPr>
              <w:t xml:space="preserve"> Gösterge Hedefine Ulaşma Oranı (%)</w:t>
            </w:r>
          </w:p>
        </w:tc>
        <w:tc>
          <w:tcPr>
            <w:tcW w:w="284"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Hedef</w:t>
            </w:r>
          </w:p>
        </w:tc>
        <w:tc>
          <w:tcPr>
            <w:tcW w:w="383" w:type="pct"/>
            <w:tcBorders>
              <w:left w:val="single" w:sz="6" w:space="0" w:color="FFFFFF" w:themeColor="background1"/>
              <w:right w:val="single" w:sz="6" w:space="0" w:color="FFFFFF" w:themeColor="background1"/>
            </w:tcBorders>
            <w:shd w:val="clear" w:color="auto" w:fill="00B0F0"/>
            <w:textDirection w:val="btLr"/>
            <w:vAlign w:val="center"/>
          </w:tcPr>
          <w:p w:rsidR="00557993" w:rsidRPr="00561FBF" w:rsidRDefault="00557993" w:rsidP="00557993">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Gösterge Hedefine Ulaşma Oranı (%)</w:t>
            </w:r>
          </w:p>
        </w:tc>
      </w:tr>
      <w:tr w:rsidR="00164880" w:rsidRPr="006857EB" w:rsidTr="00615294">
        <w:trPr>
          <w:trHeight w:val="304"/>
        </w:trPr>
        <w:tc>
          <w:tcPr>
            <w:tcW w:w="382" w:type="pct"/>
            <w:shd w:val="clear" w:color="auto" w:fill="E2EFD9"/>
            <w:vAlign w:val="center"/>
          </w:tcPr>
          <w:p w:rsidR="00164880" w:rsidRPr="001547DB" w:rsidRDefault="00164880" w:rsidP="00164880">
            <w:pPr>
              <w:rPr>
                <w:sz w:val="18"/>
                <w:szCs w:val="18"/>
              </w:rPr>
            </w:pPr>
            <w:r w:rsidRPr="001547DB">
              <w:rPr>
                <w:b/>
                <w:bCs/>
                <w:color w:val="FF0000"/>
                <w:sz w:val="18"/>
                <w:szCs w:val="18"/>
              </w:rPr>
              <w:t>PG.3.2.2</w:t>
            </w:r>
          </w:p>
        </w:tc>
        <w:tc>
          <w:tcPr>
            <w:tcW w:w="2000" w:type="pct"/>
            <w:shd w:val="clear" w:color="auto" w:fill="E2EFD9"/>
            <w:vAlign w:val="center"/>
          </w:tcPr>
          <w:p w:rsidR="00164880" w:rsidRPr="001547DB" w:rsidRDefault="00164880" w:rsidP="00164880">
            <w:pPr>
              <w:spacing w:after="0"/>
              <w:rPr>
                <w:sz w:val="18"/>
                <w:szCs w:val="18"/>
              </w:rPr>
            </w:pPr>
            <w:r w:rsidRPr="001547DB">
              <w:rPr>
                <w:sz w:val="18"/>
                <w:szCs w:val="18"/>
              </w:rPr>
              <w:t>Eko Okul Kapsamında Yapılan Etkinlik Sayısı</w:t>
            </w:r>
          </w:p>
        </w:tc>
        <w:tc>
          <w:tcPr>
            <w:tcW w:w="173" w:type="pct"/>
            <w:vAlign w:val="center"/>
          </w:tcPr>
          <w:p w:rsidR="00164880" w:rsidRDefault="00164880" w:rsidP="00164880">
            <w:pPr>
              <w:spacing w:after="0"/>
              <w:jc w:val="center"/>
              <w:rPr>
                <w:rFonts w:ascii="Book Antiqua" w:hAnsi="Book Antiqua" w:cs="Times New Roman"/>
                <w:b/>
                <w:sz w:val="18"/>
                <w:szCs w:val="18"/>
              </w:rPr>
            </w:pPr>
            <w:r>
              <w:rPr>
                <w:rFonts w:ascii="Book Antiqua" w:hAnsi="Book Antiqua" w:cs="Times New Roman"/>
                <w:b/>
                <w:sz w:val="18"/>
                <w:szCs w:val="18"/>
              </w:rPr>
              <w:t>30</w:t>
            </w:r>
          </w:p>
        </w:tc>
        <w:tc>
          <w:tcPr>
            <w:tcW w:w="173" w:type="pct"/>
            <w:tcBorders>
              <w:top w:val="nil"/>
              <w:left w:val="nil"/>
              <w:bottom w:val="single" w:sz="8" w:space="0" w:color="0000FF"/>
              <w:right w:val="single" w:sz="8" w:space="0" w:color="0000FF"/>
            </w:tcBorders>
            <w:shd w:val="clear" w:color="000000" w:fill="F7CAAC"/>
            <w:vAlign w:val="center"/>
          </w:tcPr>
          <w:p w:rsidR="00164880" w:rsidRDefault="00164880" w:rsidP="00164880">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2</w:t>
            </w:r>
          </w:p>
        </w:tc>
        <w:tc>
          <w:tcPr>
            <w:tcW w:w="173"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3</w:t>
            </w:r>
          </w:p>
        </w:tc>
        <w:tc>
          <w:tcPr>
            <w:tcW w:w="248"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3</w:t>
            </w:r>
          </w:p>
        </w:tc>
        <w:tc>
          <w:tcPr>
            <w:tcW w:w="237"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3</w:t>
            </w:r>
          </w:p>
        </w:tc>
        <w:tc>
          <w:tcPr>
            <w:tcW w:w="237" w:type="pct"/>
            <w:tcBorders>
              <w:top w:val="nil"/>
              <w:left w:val="nil"/>
              <w:bottom w:val="single" w:sz="8" w:space="0" w:color="0000FF"/>
              <w:right w:val="single" w:sz="8" w:space="0" w:color="0000FF"/>
            </w:tcBorders>
            <w:shd w:val="clear" w:color="000000" w:fill="D9D9D9"/>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99,9%</w:t>
            </w:r>
          </w:p>
        </w:tc>
        <w:tc>
          <w:tcPr>
            <w:tcW w:w="236"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237"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237" w:type="pct"/>
            <w:tcBorders>
              <w:top w:val="nil"/>
              <w:left w:val="nil"/>
              <w:bottom w:val="single" w:sz="8" w:space="0" w:color="0000FF"/>
              <w:right w:val="single" w:sz="8" w:space="0" w:color="0000FF"/>
            </w:tcBorders>
            <w:shd w:val="clear" w:color="000000" w:fill="D9D9D9"/>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5</w:t>
            </w:r>
          </w:p>
        </w:tc>
        <w:tc>
          <w:tcPr>
            <w:tcW w:w="383" w:type="pct"/>
            <w:tcBorders>
              <w:top w:val="nil"/>
              <w:left w:val="nil"/>
              <w:bottom w:val="single" w:sz="8" w:space="0" w:color="0000FF"/>
              <w:right w:val="single" w:sz="8" w:space="0" w:color="0000FF"/>
            </w:tcBorders>
            <w:shd w:val="clear" w:color="000000" w:fill="D9D9D9"/>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66,4%</w:t>
            </w:r>
          </w:p>
        </w:tc>
      </w:tr>
      <w:tr w:rsidR="00164880" w:rsidRPr="006857EB" w:rsidTr="00557993">
        <w:trPr>
          <w:trHeight w:val="304"/>
        </w:trPr>
        <w:tc>
          <w:tcPr>
            <w:tcW w:w="382" w:type="pct"/>
            <w:shd w:val="clear" w:color="auto" w:fill="auto"/>
          </w:tcPr>
          <w:p w:rsidR="00164880" w:rsidRPr="001547DB" w:rsidRDefault="00164880" w:rsidP="00164880">
            <w:pPr>
              <w:rPr>
                <w:sz w:val="18"/>
                <w:szCs w:val="18"/>
              </w:rPr>
            </w:pPr>
            <w:r w:rsidRPr="001547DB">
              <w:rPr>
                <w:b/>
                <w:bCs/>
                <w:color w:val="FF0000"/>
                <w:sz w:val="18"/>
                <w:szCs w:val="18"/>
              </w:rPr>
              <w:t>PG.3.2.3</w:t>
            </w:r>
          </w:p>
        </w:tc>
        <w:tc>
          <w:tcPr>
            <w:tcW w:w="2000" w:type="pct"/>
            <w:shd w:val="clear" w:color="auto" w:fill="auto"/>
            <w:vAlign w:val="center"/>
          </w:tcPr>
          <w:p w:rsidR="00164880" w:rsidRPr="001547DB" w:rsidRDefault="00164880" w:rsidP="00164880">
            <w:pPr>
              <w:spacing w:after="0"/>
              <w:rPr>
                <w:sz w:val="18"/>
                <w:szCs w:val="18"/>
              </w:rPr>
            </w:pPr>
            <w:r w:rsidRPr="001547DB">
              <w:rPr>
                <w:sz w:val="18"/>
                <w:szCs w:val="18"/>
              </w:rPr>
              <w:t>Kütüphanede yer alan kitap sayısı</w:t>
            </w:r>
          </w:p>
        </w:tc>
        <w:tc>
          <w:tcPr>
            <w:tcW w:w="173" w:type="pct"/>
            <w:vAlign w:val="center"/>
          </w:tcPr>
          <w:p w:rsidR="00164880" w:rsidRPr="00561FBF" w:rsidRDefault="00164880" w:rsidP="00164880">
            <w:pPr>
              <w:spacing w:after="0"/>
              <w:jc w:val="center"/>
              <w:rPr>
                <w:rFonts w:ascii="Book Antiqua" w:hAnsi="Book Antiqua" w:cs="Times New Roman"/>
                <w:b/>
                <w:sz w:val="18"/>
                <w:szCs w:val="18"/>
              </w:rPr>
            </w:pPr>
            <w:r>
              <w:rPr>
                <w:rFonts w:ascii="Book Antiqua" w:hAnsi="Book Antiqua" w:cs="Times New Roman"/>
                <w:b/>
                <w:sz w:val="18"/>
                <w:szCs w:val="18"/>
              </w:rPr>
              <w:t>20</w:t>
            </w:r>
          </w:p>
        </w:tc>
        <w:tc>
          <w:tcPr>
            <w:tcW w:w="173" w:type="pct"/>
            <w:tcBorders>
              <w:top w:val="nil"/>
              <w:left w:val="nil"/>
              <w:bottom w:val="single" w:sz="8" w:space="0" w:color="0000FF"/>
              <w:right w:val="single" w:sz="8" w:space="0" w:color="0000FF"/>
            </w:tcBorders>
            <w:shd w:val="clear" w:color="000000" w:fill="F7CAAC"/>
            <w:vAlign w:val="center"/>
          </w:tcPr>
          <w:p w:rsidR="00164880" w:rsidRDefault="00164880" w:rsidP="00164880">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500</w:t>
            </w:r>
          </w:p>
        </w:tc>
        <w:tc>
          <w:tcPr>
            <w:tcW w:w="173"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600</w:t>
            </w:r>
          </w:p>
        </w:tc>
        <w:tc>
          <w:tcPr>
            <w:tcW w:w="248"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650</w:t>
            </w:r>
          </w:p>
        </w:tc>
        <w:tc>
          <w:tcPr>
            <w:tcW w:w="237"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700</w:t>
            </w:r>
          </w:p>
        </w:tc>
        <w:tc>
          <w:tcPr>
            <w:tcW w:w="237" w:type="pct"/>
            <w:tcBorders>
              <w:top w:val="nil"/>
              <w:left w:val="nil"/>
              <w:bottom w:val="single" w:sz="8" w:space="0" w:color="0000FF"/>
              <w:right w:val="single" w:sz="8" w:space="0" w:color="0000FF"/>
            </w:tcBorders>
            <w:shd w:val="clear" w:color="000000" w:fill="D9D9D9"/>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700</w:t>
            </w:r>
          </w:p>
        </w:tc>
        <w:tc>
          <w:tcPr>
            <w:tcW w:w="237" w:type="pct"/>
            <w:tcBorders>
              <w:top w:val="nil"/>
              <w:left w:val="nil"/>
              <w:bottom w:val="single" w:sz="8" w:space="0" w:color="0000FF"/>
              <w:right w:val="single" w:sz="8" w:space="0" w:color="0000FF"/>
            </w:tcBorders>
            <w:shd w:val="clear" w:color="auto" w:fill="auto"/>
            <w:vAlign w:val="center"/>
          </w:tcPr>
          <w:p w:rsidR="00164880" w:rsidRDefault="00164880" w:rsidP="0060031C">
            <w:pPr>
              <w:jc w:val="center"/>
              <w:rPr>
                <w:rFonts w:ascii="Bookman Old Style" w:hAnsi="Bookman Old Style" w:cs="Calibri"/>
                <w:color w:val="000000"/>
                <w:sz w:val="18"/>
                <w:szCs w:val="18"/>
              </w:rPr>
            </w:pPr>
            <w:r>
              <w:rPr>
                <w:rFonts w:ascii="Bookman Old Style" w:hAnsi="Bookman Old Style" w:cs="Calibri"/>
                <w:color w:val="000000"/>
                <w:sz w:val="18"/>
                <w:szCs w:val="18"/>
              </w:rPr>
              <w:t>750</w:t>
            </w:r>
          </w:p>
        </w:tc>
        <w:tc>
          <w:tcPr>
            <w:tcW w:w="237" w:type="pct"/>
            <w:tcBorders>
              <w:top w:val="nil"/>
              <w:left w:val="nil"/>
              <w:bottom w:val="single" w:sz="8" w:space="0" w:color="0000FF"/>
              <w:right w:val="single" w:sz="8" w:space="0" w:color="0000FF"/>
            </w:tcBorders>
            <w:shd w:val="clear" w:color="000000" w:fill="D9D9D9"/>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750</w:t>
            </w:r>
          </w:p>
        </w:tc>
        <w:tc>
          <w:tcPr>
            <w:tcW w:w="383" w:type="pct"/>
            <w:tcBorders>
              <w:top w:val="nil"/>
              <w:left w:val="nil"/>
              <w:bottom w:val="single" w:sz="8" w:space="0" w:color="0000FF"/>
              <w:right w:val="single" w:sz="8" w:space="0" w:color="0000FF"/>
            </w:tcBorders>
            <w:shd w:val="clear" w:color="000000" w:fill="D9D9D9"/>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164880" w:rsidRPr="006857EB" w:rsidTr="00557993">
        <w:trPr>
          <w:trHeight w:val="304"/>
        </w:trPr>
        <w:tc>
          <w:tcPr>
            <w:tcW w:w="382" w:type="pct"/>
            <w:shd w:val="clear" w:color="auto" w:fill="E2EFD9"/>
          </w:tcPr>
          <w:p w:rsidR="00164880" w:rsidRPr="001547DB" w:rsidRDefault="00164880" w:rsidP="00164880">
            <w:pPr>
              <w:rPr>
                <w:sz w:val="18"/>
                <w:szCs w:val="18"/>
              </w:rPr>
            </w:pPr>
            <w:r w:rsidRPr="001547DB">
              <w:rPr>
                <w:b/>
                <w:bCs/>
                <w:color w:val="FF0000"/>
                <w:sz w:val="18"/>
                <w:szCs w:val="18"/>
              </w:rPr>
              <w:t>PG.3.2.4</w:t>
            </w:r>
          </w:p>
        </w:tc>
        <w:tc>
          <w:tcPr>
            <w:tcW w:w="2000" w:type="pct"/>
            <w:shd w:val="clear" w:color="auto" w:fill="E2EFD9"/>
            <w:vAlign w:val="center"/>
          </w:tcPr>
          <w:p w:rsidR="00164880" w:rsidRPr="001547DB" w:rsidRDefault="00164880" w:rsidP="00164880">
            <w:pPr>
              <w:spacing w:after="0"/>
              <w:rPr>
                <w:sz w:val="18"/>
                <w:szCs w:val="18"/>
              </w:rPr>
            </w:pPr>
            <w:r w:rsidRPr="001547DB">
              <w:rPr>
                <w:sz w:val="18"/>
                <w:szCs w:val="18"/>
              </w:rPr>
              <w:t>Kütüphaneden faydalanan öğrenci oranı</w:t>
            </w:r>
          </w:p>
        </w:tc>
        <w:tc>
          <w:tcPr>
            <w:tcW w:w="173" w:type="pct"/>
            <w:vAlign w:val="center"/>
          </w:tcPr>
          <w:p w:rsidR="00164880" w:rsidRPr="00561FBF" w:rsidRDefault="00164880" w:rsidP="00164880">
            <w:pPr>
              <w:spacing w:after="0"/>
              <w:jc w:val="center"/>
              <w:rPr>
                <w:rFonts w:ascii="Book Antiqua" w:hAnsi="Book Antiqua" w:cs="Times New Roman"/>
                <w:b/>
                <w:sz w:val="18"/>
                <w:szCs w:val="18"/>
              </w:rPr>
            </w:pPr>
            <w:r>
              <w:rPr>
                <w:rFonts w:ascii="Book Antiqua" w:hAnsi="Book Antiqua" w:cs="Times New Roman"/>
                <w:b/>
                <w:sz w:val="18"/>
                <w:szCs w:val="18"/>
              </w:rPr>
              <w:t>30</w:t>
            </w:r>
          </w:p>
        </w:tc>
        <w:tc>
          <w:tcPr>
            <w:tcW w:w="173" w:type="pct"/>
            <w:tcBorders>
              <w:top w:val="nil"/>
              <w:left w:val="nil"/>
              <w:bottom w:val="single" w:sz="8" w:space="0" w:color="0000FF"/>
              <w:right w:val="single" w:sz="8" w:space="0" w:color="0000FF"/>
            </w:tcBorders>
            <w:shd w:val="clear" w:color="000000" w:fill="F7CAAC"/>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50%</w:t>
            </w:r>
          </w:p>
        </w:tc>
        <w:tc>
          <w:tcPr>
            <w:tcW w:w="173"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70%</w:t>
            </w:r>
          </w:p>
        </w:tc>
        <w:tc>
          <w:tcPr>
            <w:tcW w:w="248"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75%</w:t>
            </w:r>
          </w:p>
        </w:tc>
        <w:tc>
          <w:tcPr>
            <w:tcW w:w="237"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45%</w:t>
            </w:r>
          </w:p>
        </w:tc>
        <w:tc>
          <w:tcPr>
            <w:tcW w:w="237" w:type="pct"/>
            <w:tcBorders>
              <w:top w:val="nil"/>
              <w:left w:val="nil"/>
              <w:bottom w:val="single" w:sz="8" w:space="0" w:color="0000FF"/>
              <w:right w:val="single" w:sz="8" w:space="0" w:color="0000FF"/>
            </w:tcBorders>
            <w:shd w:val="clear" w:color="000000" w:fill="D9D9D9"/>
            <w:vAlign w:val="center"/>
          </w:tcPr>
          <w:p w:rsidR="00164880" w:rsidRDefault="007160AA"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35</w:t>
            </w:r>
            <w:r w:rsidR="00164880">
              <w:rPr>
                <w:rFonts w:ascii="Bookman Old Style" w:hAnsi="Bookman Old Style" w:cs="Calibri"/>
                <w:color w:val="000000"/>
                <w:sz w:val="18"/>
                <w:szCs w:val="18"/>
              </w:rPr>
              <w:t>%</w:t>
            </w:r>
          </w:p>
        </w:tc>
        <w:tc>
          <w:tcPr>
            <w:tcW w:w="236"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80%</w:t>
            </w:r>
          </w:p>
        </w:tc>
        <w:tc>
          <w:tcPr>
            <w:tcW w:w="237" w:type="pct"/>
            <w:tcBorders>
              <w:top w:val="nil"/>
              <w:left w:val="nil"/>
              <w:bottom w:val="single" w:sz="8" w:space="0" w:color="0000FF"/>
              <w:right w:val="single" w:sz="8" w:space="0" w:color="0000FF"/>
            </w:tcBorders>
            <w:shd w:val="clear" w:color="auto" w:fill="auto"/>
            <w:vAlign w:val="center"/>
          </w:tcPr>
          <w:p w:rsidR="00164880" w:rsidRDefault="0060031C" w:rsidP="0060031C">
            <w:pPr>
              <w:jc w:val="center"/>
              <w:rPr>
                <w:rFonts w:ascii="Bookman Old Style" w:hAnsi="Bookman Old Style" w:cs="Calibri"/>
                <w:color w:val="000000"/>
                <w:sz w:val="18"/>
                <w:szCs w:val="18"/>
              </w:rPr>
            </w:pPr>
            <w:r>
              <w:rPr>
                <w:rFonts w:ascii="Bookman Old Style" w:hAnsi="Bookman Old Style" w:cs="Calibri"/>
                <w:color w:val="000000"/>
                <w:sz w:val="18"/>
                <w:szCs w:val="18"/>
              </w:rPr>
              <w:t>30</w:t>
            </w:r>
            <w:r w:rsidR="00164880">
              <w:rPr>
                <w:rFonts w:ascii="Bookman Old Style" w:hAnsi="Bookman Old Style" w:cs="Calibri"/>
                <w:color w:val="000000"/>
                <w:sz w:val="18"/>
                <w:szCs w:val="18"/>
              </w:rPr>
              <w:t>%</w:t>
            </w:r>
          </w:p>
        </w:tc>
        <w:tc>
          <w:tcPr>
            <w:tcW w:w="237" w:type="pct"/>
            <w:tcBorders>
              <w:top w:val="nil"/>
              <w:left w:val="nil"/>
              <w:bottom w:val="single" w:sz="8" w:space="0" w:color="0000FF"/>
              <w:right w:val="single" w:sz="8" w:space="0" w:color="0000FF"/>
            </w:tcBorders>
            <w:shd w:val="clear" w:color="000000" w:fill="D9D9D9"/>
            <w:vAlign w:val="center"/>
          </w:tcPr>
          <w:p w:rsidR="00164880" w:rsidRDefault="007160AA"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40</w:t>
            </w:r>
            <w:r w:rsidR="00164880">
              <w:rPr>
                <w:rFonts w:ascii="Bookman Old Style" w:hAnsi="Bookman Old Style" w:cs="Calibri"/>
                <w:color w:val="000000"/>
                <w:sz w:val="18"/>
                <w:szCs w:val="18"/>
              </w:rPr>
              <w:t>%</w:t>
            </w:r>
          </w:p>
        </w:tc>
        <w:tc>
          <w:tcPr>
            <w:tcW w:w="284"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85%</w:t>
            </w:r>
          </w:p>
        </w:tc>
        <w:tc>
          <w:tcPr>
            <w:tcW w:w="383" w:type="pct"/>
            <w:tcBorders>
              <w:top w:val="nil"/>
              <w:left w:val="nil"/>
              <w:bottom w:val="single" w:sz="8" w:space="0" w:color="0000FF"/>
              <w:right w:val="single" w:sz="8" w:space="0" w:color="0000FF"/>
            </w:tcBorders>
            <w:shd w:val="clear" w:color="000000" w:fill="D9D9D9"/>
            <w:vAlign w:val="center"/>
          </w:tcPr>
          <w:p w:rsidR="00164880" w:rsidRDefault="007160AA"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25</w:t>
            </w:r>
            <w:r w:rsidR="00164880">
              <w:rPr>
                <w:rFonts w:ascii="Bookman Old Style" w:hAnsi="Bookman Old Style" w:cs="Calibri"/>
                <w:color w:val="000000"/>
                <w:sz w:val="18"/>
                <w:szCs w:val="18"/>
              </w:rPr>
              <w:t>%</w:t>
            </w:r>
          </w:p>
        </w:tc>
      </w:tr>
      <w:tr w:rsidR="00164880" w:rsidRPr="006857EB" w:rsidTr="00557993">
        <w:trPr>
          <w:trHeight w:val="304"/>
        </w:trPr>
        <w:tc>
          <w:tcPr>
            <w:tcW w:w="382" w:type="pct"/>
            <w:shd w:val="clear" w:color="auto" w:fill="auto"/>
          </w:tcPr>
          <w:p w:rsidR="00164880" w:rsidRPr="001547DB" w:rsidRDefault="00164880" w:rsidP="00164880">
            <w:pPr>
              <w:rPr>
                <w:sz w:val="18"/>
                <w:szCs w:val="18"/>
              </w:rPr>
            </w:pPr>
            <w:r w:rsidRPr="001547DB">
              <w:rPr>
                <w:b/>
                <w:bCs/>
                <w:color w:val="FF0000"/>
                <w:sz w:val="18"/>
                <w:szCs w:val="18"/>
              </w:rPr>
              <w:t>PG.3.2.5</w:t>
            </w:r>
          </w:p>
        </w:tc>
        <w:tc>
          <w:tcPr>
            <w:tcW w:w="2000" w:type="pct"/>
            <w:shd w:val="clear" w:color="auto" w:fill="auto"/>
            <w:vAlign w:val="center"/>
          </w:tcPr>
          <w:p w:rsidR="00164880" w:rsidRPr="001547DB" w:rsidRDefault="00164880" w:rsidP="00164880">
            <w:pPr>
              <w:spacing w:after="0"/>
              <w:rPr>
                <w:sz w:val="18"/>
                <w:szCs w:val="18"/>
              </w:rPr>
            </w:pPr>
            <w:r w:rsidRPr="001547DB">
              <w:rPr>
                <w:sz w:val="18"/>
                <w:szCs w:val="18"/>
              </w:rPr>
              <w:t>Geri Dönüşüm Kapsamında Yapılan Etkinlik Sayısı</w:t>
            </w:r>
          </w:p>
        </w:tc>
        <w:tc>
          <w:tcPr>
            <w:tcW w:w="173" w:type="pct"/>
            <w:vAlign w:val="center"/>
          </w:tcPr>
          <w:p w:rsidR="00164880" w:rsidRPr="00561FBF" w:rsidRDefault="00164880" w:rsidP="00164880">
            <w:pPr>
              <w:spacing w:after="0"/>
              <w:jc w:val="center"/>
              <w:rPr>
                <w:rFonts w:ascii="Book Antiqua" w:hAnsi="Book Antiqua" w:cs="Times New Roman"/>
                <w:b/>
                <w:sz w:val="18"/>
                <w:szCs w:val="18"/>
              </w:rPr>
            </w:pPr>
            <w:r>
              <w:rPr>
                <w:rFonts w:ascii="Book Antiqua" w:hAnsi="Book Antiqua" w:cs="Times New Roman"/>
                <w:b/>
                <w:sz w:val="18"/>
                <w:szCs w:val="18"/>
              </w:rPr>
              <w:t>20</w:t>
            </w:r>
          </w:p>
        </w:tc>
        <w:tc>
          <w:tcPr>
            <w:tcW w:w="173" w:type="pct"/>
            <w:tcBorders>
              <w:top w:val="nil"/>
              <w:left w:val="nil"/>
              <w:bottom w:val="single" w:sz="8" w:space="0" w:color="0000FF"/>
              <w:right w:val="single" w:sz="8" w:space="0" w:color="0000FF"/>
            </w:tcBorders>
            <w:shd w:val="clear" w:color="000000" w:fill="F7CAAC"/>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2</w:t>
            </w:r>
          </w:p>
        </w:tc>
        <w:tc>
          <w:tcPr>
            <w:tcW w:w="173"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3</w:t>
            </w:r>
          </w:p>
        </w:tc>
        <w:tc>
          <w:tcPr>
            <w:tcW w:w="248"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237"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4</w:t>
            </w:r>
          </w:p>
        </w:tc>
        <w:tc>
          <w:tcPr>
            <w:tcW w:w="237" w:type="pct"/>
            <w:tcBorders>
              <w:top w:val="nil"/>
              <w:left w:val="nil"/>
              <w:bottom w:val="single" w:sz="8" w:space="0" w:color="0000FF"/>
              <w:right w:val="single" w:sz="8" w:space="0" w:color="0000FF"/>
            </w:tcBorders>
            <w:shd w:val="clear" w:color="000000" w:fill="D9D9D9"/>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5</w:t>
            </w:r>
          </w:p>
        </w:tc>
        <w:tc>
          <w:tcPr>
            <w:tcW w:w="237"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5</w:t>
            </w:r>
          </w:p>
        </w:tc>
        <w:tc>
          <w:tcPr>
            <w:tcW w:w="237" w:type="pct"/>
            <w:tcBorders>
              <w:top w:val="nil"/>
              <w:left w:val="nil"/>
              <w:bottom w:val="single" w:sz="8" w:space="0" w:color="0000FF"/>
              <w:right w:val="single" w:sz="8" w:space="0" w:color="0000FF"/>
            </w:tcBorders>
            <w:shd w:val="clear" w:color="000000" w:fill="D9D9D9"/>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6</w:t>
            </w:r>
          </w:p>
        </w:tc>
        <w:tc>
          <w:tcPr>
            <w:tcW w:w="383" w:type="pct"/>
            <w:tcBorders>
              <w:top w:val="nil"/>
              <w:left w:val="nil"/>
              <w:bottom w:val="single" w:sz="8" w:space="0" w:color="0000FF"/>
              <w:right w:val="single" w:sz="8" w:space="0" w:color="0000FF"/>
            </w:tcBorders>
            <w:shd w:val="clear" w:color="000000" w:fill="D9D9D9"/>
            <w:vAlign w:val="center"/>
          </w:tcPr>
          <w:p w:rsidR="00164880" w:rsidRDefault="00164880" w:rsidP="00164880">
            <w:pPr>
              <w:jc w:val="center"/>
              <w:rPr>
                <w:rFonts w:ascii="Bookman Old Style" w:hAnsi="Bookman Old Style" w:cs="Calibri"/>
                <w:color w:val="000000"/>
                <w:sz w:val="18"/>
                <w:szCs w:val="18"/>
              </w:rPr>
            </w:pPr>
            <w:r>
              <w:rPr>
                <w:rFonts w:ascii="Bookman Old Style" w:hAnsi="Bookman Old Style" w:cs="Calibri"/>
                <w:color w:val="000000"/>
                <w:sz w:val="18"/>
                <w:szCs w:val="18"/>
              </w:rPr>
              <w:t>74,8%</w:t>
            </w:r>
          </w:p>
        </w:tc>
      </w:tr>
      <w:tr w:rsidR="00164880" w:rsidRPr="006857EB" w:rsidTr="00557993">
        <w:trPr>
          <w:trHeight w:val="20"/>
        </w:trPr>
        <w:tc>
          <w:tcPr>
            <w:tcW w:w="2382" w:type="pct"/>
            <w:gridSpan w:val="2"/>
            <w:tcBorders>
              <w:top w:val="single" w:sz="6" w:space="0" w:color="FFFFFF" w:themeColor="background1"/>
              <w:bottom w:val="single" w:sz="6" w:space="0" w:color="FFFFFF" w:themeColor="background1"/>
            </w:tcBorders>
            <w:shd w:val="clear" w:color="auto" w:fill="00B0F0"/>
            <w:vAlign w:val="center"/>
          </w:tcPr>
          <w:p w:rsidR="00164880" w:rsidRPr="00561FBF" w:rsidRDefault="00164880" w:rsidP="00164880">
            <w:pPr>
              <w:spacing w:after="0" w:line="240" w:lineRule="auto"/>
              <w:jc w:val="both"/>
              <w:rPr>
                <w:rFonts w:ascii="Book Antiqua" w:hAnsi="Book Antiqua" w:cs="Times New Roman"/>
                <w:b/>
                <w:sz w:val="18"/>
                <w:szCs w:val="18"/>
              </w:rPr>
            </w:pPr>
            <w:r w:rsidRPr="00561FBF">
              <w:rPr>
                <w:rFonts w:ascii="Book Antiqua" w:hAnsi="Book Antiqua" w:cs="Times New Roman"/>
                <w:b/>
                <w:sz w:val="18"/>
                <w:szCs w:val="18"/>
              </w:rPr>
              <w:t>Ulaşılamayan Performans Hedefi İçin Ulaşılamama Nedeni</w:t>
            </w:r>
          </w:p>
        </w:tc>
        <w:tc>
          <w:tcPr>
            <w:tcW w:w="2618" w:type="pct"/>
            <w:gridSpan w:val="11"/>
            <w:shd w:val="clear" w:color="auto" w:fill="auto"/>
            <w:vAlign w:val="center"/>
          </w:tcPr>
          <w:p w:rsidR="00164880" w:rsidRPr="00561FBF" w:rsidRDefault="007160AA" w:rsidP="00164880">
            <w:pPr>
              <w:spacing w:after="0"/>
              <w:jc w:val="both"/>
              <w:rPr>
                <w:rFonts w:ascii="Book Antiqua" w:hAnsi="Book Antiqua" w:cs="Times New Roman"/>
                <w:b/>
                <w:sz w:val="18"/>
                <w:szCs w:val="18"/>
              </w:rPr>
            </w:pPr>
            <w:r w:rsidRPr="007160AA">
              <w:rPr>
                <w:rFonts w:ascii="Book Antiqua" w:hAnsi="Book Antiqua" w:cs="Times New Roman"/>
                <w:b/>
                <w:sz w:val="18"/>
                <w:szCs w:val="18"/>
              </w:rPr>
              <w:t>PG.3.2.4</w:t>
            </w:r>
            <w:r>
              <w:rPr>
                <w:rFonts w:ascii="Book Antiqua" w:hAnsi="Book Antiqua" w:cs="Times New Roman"/>
                <w:b/>
                <w:sz w:val="18"/>
                <w:szCs w:val="18"/>
              </w:rPr>
              <w:t xml:space="preserve">: </w:t>
            </w:r>
            <w:proofErr w:type="spellStart"/>
            <w:r w:rsidRPr="007160AA">
              <w:rPr>
                <w:rFonts w:ascii="Book Antiqua" w:hAnsi="Book Antiqua" w:cs="Times New Roman"/>
                <w:sz w:val="18"/>
                <w:szCs w:val="18"/>
              </w:rPr>
              <w:t>Pandemiden</w:t>
            </w:r>
            <w:proofErr w:type="spellEnd"/>
            <w:r w:rsidRPr="007160AA">
              <w:rPr>
                <w:rFonts w:ascii="Book Antiqua" w:hAnsi="Book Antiqua" w:cs="Times New Roman"/>
                <w:sz w:val="18"/>
                <w:szCs w:val="18"/>
              </w:rPr>
              <w:t xml:space="preserve"> dolayı okulların uzun süre kapalı olması nedeniyle hedefe ulaşılamamıştır.</w:t>
            </w:r>
          </w:p>
        </w:tc>
      </w:tr>
      <w:tr w:rsidR="00164880" w:rsidRPr="006857EB" w:rsidTr="00557993">
        <w:trPr>
          <w:trHeight w:val="20"/>
        </w:trPr>
        <w:tc>
          <w:tcPr>
            <w:tcW w:w="2382" w:type="pct"/>
            <w:gridSpan w:val="2"/>
            <w:tcBorders>
              <w:top w:val="single" w:sz="6" w:space="0" w:color="FFFFFF" w:themeColor="background1"/>
              <w:bottom w:val="single" w:sz="6" w:space="0" w:color="FFFFFF" w:themeColor="background1"/>
            </w:tcBorders>
            <w:shd w:val="clear" w:color="auto" w:fill="00B0F0"/>
            <w:vAlign w:val="center"/>
          </w:tcPr>
          <w:p w:rsidR="00164880" w:rsidRPr="00771268" w:rsidRDefault="00164880" w:rsidP="00164880">
            <w:pPr>
              <w:spacing w:after="0" w:line="240" w:lineRule="auto"/>
              <w:jc w:val="both"/>
              <w:rPr>
                <w:rFonts w:ascii="Book Antiqua" w:hAnsi="Book Antiqua" w:cs="Times New Roman"/>
                <w:b/>
                <w:sz w:val="24"/>
                <w:szCs w:val="24"/>
              </w:rPr>
            </w:pPr>
            <w:r w:rsidRPr="00771268">
              <w:rPr>
                <w:rFonts w:ascii="Book Antiqua" w:hAnsi="Book Antiqua" w:cs="Times New Roman"/>
                <w:b/>
                <w:sz w:val="24"/>
                <w:szCs w:val="24"/>
              </w:rPr>
              <w:t>Verilerin Alındığı Kaynak</w:t>
            </w:r>
          </w:p>
        </w:tc>
        <w:tc>
          <w:tcPr>
            <w:tcW w:w="2618" w:type="pct"/>
            <w:gridSpan w:val="11"/>
            <w:shd w:val="clear" w:color="auto" w:fill="auto"/>
            <w:vAlign w:val="center"/>
          </w:tcPr>
          <w:p w:rsidR="00164880" w:rsidRPr="00771268" w:rsidRDefault="00164880" w:rsidP="00164880">
            <w:pPr>
              <w:spacing w:after="0"/>
              <w:jc w:val="both"/>
              <w:rPr>
                <w:rFonts w:ascii="Book Antiqua" w:hAnsi="Book Antiqua" w:cs="Times New Roman"/>
                <w:b/>
                <w:sz w:val="24"/>
                <w:szCs w:val="24"/>
              </w:rPr>
            </w:pPr>
            <w:proofErr w:type="spellStart"/>
            <w:r>
              <w:rPr>
                <w:rFonts w:ascii="Book Antiqua" w:hAnsi="Book Antiqua" w:cs="Times New Roman"/>
                <w:b/>
                <w:sz w:val="24"/>
                <w:szCs w:val="24"/>
              </w:rPr>
              <w:t>Mebbis</w:t>
            </w:r>
            <w:proofErr w:type="spellEnd"/>
            <w:r>
              <w:rPr>
                <w:rFonts w:ascii="Book Antiqua" w:hAnsi="Book Antiqua" w:cs="Times New Roman"/>
                <w:b/>
                <w:sz w:val="24"/>
                <w:szCs w:val="24"/>
              </w:rPr>
              <w:t>, E-OKUL</w:t>
            </w:r>
            <w:r w:rsidR="000B1DEB">
              <w:rPr>
                <w:rFonts w:ascii="Book Antiqua" w:hAnsi="Book Antiqua" w:cs="Times New Roman"/>
                <w:b/>
                <w:sz w:val="24"/>
                <w:szCs w:val="24"/>
              </w:rPr>
              <w:t>, Okul İdaresi</w:t>
            </w:r>
          </w:p>
        </w:tc>
      </w:tr>
    </w:tbl>
    <w:p w:rsidR="00951FFE" w:rsidRDefault="00951FFE"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tbl>
      <w:tblPr>
        <w:tblStyle w:val="TabloKlavuzu6"/>
        <w:tblW w:w="5000" w:type="pct"/>
        <w:tblInd w:w="-3" w:type="dxa"/>
        <w:tblLayout w:type="fixed"/>
        <w:tblLook w:val="04A0" w:firstRow="1" w:lastRow="0" w:firstColumn="1" w:lastColumn="0" w:noHBand="0" w:noVBand="1"/>
      </w:tblPr>
      <w:tblGrid>
        <w:gridCol w:w="3397"/>
        <w:gridCol w:w="3119"/>
        <w:gridCol w:w="2414"/>
        <w:gridCol w:w="1982"/>
        <w:gridCol w:w="2269"/>
        <w:gridCol w:w="1945"/>
      </w:tblGrid>
      <w:tr w:rsidR="00557993" w:rsidRPr="00557993" w:rsidTr="00557993">
        <w:tc>
          <w:tcPr>
            <w:tcW w:w="1123" w:type="pct"/>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Eylem Adı</w:t>
            </w:r>
          </w:p>
          <w:p w:rsidR="00557993" w:rsidRPr="00557993" w:rsidRDefault="00557993" w:rsidP="00557993">
            <w:pPr>
              <w:tabs>
                <w:tab w:val="left" w:pos="975"/>
              </w:tabs>
              <w:spacing w:after="160" w:line="240" w:lineRule="auto"/>
              <w:jc w:val="center"/>
              <w:rPr>
                <w:rFonts w:ascii="Bookman Old Style" w:hAnsi="Bookman Old Style"/>
                <w:b/>
                <w:sz w:val="18"/>
                <w:szCs w:val="18"/>
              </w:rPr>
            </w:pPr>
          </w:p>
        </w:tc>
        <w:tc>
          <w:tcPr>
            <w:tcW w:w="1031" w:type="pct"/>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Faaliyet Adı</w:t>
            </w:r>
          </w:p>
        </w:tc>
        <w:tc>
          <w:tcPr>
            <w:tcW w:w="798" w:type="pct"/>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Faaliyet Kapsamında Gerçekleştirilenler</w:t>
            </w:r>
          </w:p>
        </w:tc>
        <w:tc>
          <w:tcPr>
            <w:tcW w:w="655" w:type="pct"/>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Çıktı ve Sonuç</w:t>
            </w:r>
          </w:p>
        </w:tc>
        <w:tc>
          <w:tcPr>
            <w:tcW w:w="750" w:type="pct"/>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Durum</w:t>
            </w:r>
          </w:p>
        </w:tc>
        <w:tc>
          <w:tcPr>
            <w:tcW w:w="643" w:type="pct"/>
          </w:tcPr>
          <w:p w:rsidR="00557993" w:rsidRPr="00557993" w:rsidRDefault="00557993" w:rsidP="00557993">
            <w:pPr>
              <w:tabs>
                <w:tab w:val="left" w:pos="975"/>
              </w:tabs>
              <w:spacing w:after="160" w:line="240" w:lineRule="auto"/>
              <w:jc w:val="center"/>
              <w:rPr>
                <w:rFonts w:ascii="Bookman Old Style" w:hAnsi="Bookman Old Style"/>
                <w:b/>
                <w:sz w:val="16"/>
                <w:szCs w:val="16"/>
              </w:rPr>
            </w:pPr>
            <w:r w:rsidRPr="00557993">
              <w:rPr>
                <w:rFonts w:ascii="Bookman Old Style" w:hAnsi="Bookman Old Style"/>
                <w:b/>
                <w:sz w:val="16"/>
                <w:szCs w:val="16"/>
              </w:rPr>
              <w:t>Sorumlu Birim</w:t>
            </w:r>
          </w:p>
        </w:tc>
      </w:tr>
      <w:tr w:rsidR="00557993" w:rsidRPr="00557993" w:rsidTr="00557993">
        <w:tc>
          <w:tcPr>
            <w:tcW w:w="1123" w:type="pct"/>
            <w:shd w:val="clear" w:color="auto" w:fill="auto"/>
          </w:tcPr>
          <w:p w:rsidR="00557993" w:rsidRPr="00557993" w:rsidRDefault="00557993" w:rsidP="00557993">
            <w:pPr>
              <w:spacing w:after="0" w:line="240" w:lineRule="auto"/>
              <w:jc w:val="both"/>
              <w:rPr>
                <w:rFonts w:ascii="Book Antiqua" w:hAnsi="Book Antiqua"/>
                <w:sz w:val="16"/>
                <w:szCs w:val="16"/>
                <w:highlight w:val="green"/>
              </w:rPr>
            </w:pPr>
            <w:r w:rsidRPr="00557993">
              <w:rPr>
                <w:rFonts w:ascii="Book Antiqua" w:hAnsi="Book Antiqua"/>
                <w:sz w:val="16"/>
                <w:szCs w:val="16"/>
              </w:rPr>
              <w:t>Elektrik Su Doğalgaz vb. harcamaların minimize edilmesi ve tasarruf kültürünün oluşturulmasına yönelik tedbir/eğitim ve etkinliklerin hayata geçirilmesi</w:t>
            </w:r>
          </w:p>
        </w:tc>
        <w:tc>
          <w:tcPr>
            <w:tcW w:w="1031" w:type="pct"/>
            <w:shd w:val="clear" w:color="auto" w:fill="auto"/>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 xml:space="preserve">Eko Okul Kapsamında Sıfır Atık Projesi desteklenecek. </w:t>
            </w:r>
          </w:p>
        </w:tc>
        <w:tc>
          <w:tcPr>
            <w:tcW w:w="798" w:type="pct"/>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 xml:space="preserve">Okulumuzda geri dönüşüm alanları oluşturuldu. </w:t>
            </w:r>
            <w:proofErr w:type="gramStart"/>
            <w:r w:rsidRPr="00557993">
              <w:rPr>
                <w:rFonts w:ascii="Book Antiqua" w:hAnsi="Book Antiqua"/>
                <w:sz w:val="16"/>
                <w:szCs w:val="16"/>
              </w:rPr>
              <w:t>Kağıt</w:t>
            </w:r>
            <w:proofErr w:type="gramEnd"/>
            <w:r w:rsidRPr="00557993">
              <w:rPr>
                <w:rFonts w:ascii="Book Antiqua" w:hAnsi="Book Antiqua"/>
                <w:sz w:val="16"/>
                <w:szCs w:val="16"/>
              </w:rPr>
              <w:t>, plastik ve pil atıkları toplandı. Geri dönüşümle ilgili seminerler düzenlendi.</w:t>
            </w:r>
          </w:p>
        </w:tc>
        <w:tc>
          <w:tcPr>
            <w:tcW w:w="655" w:type="pct"/>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Planda belirtilen hedeflere %100 oranında ulaşılmıştır.</w:t>
            </w:r>
          </w:p>
        </w:tc>
        <w:tc>
          <w:tcPr>
            <w:tcW w:w="750" w:type="pct"/>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ulaşılmıştır</w:t>
            </w:r>
          </w:p>
        </w:tc>
        <w:tc>
          <w:tcPr>
            <w:tcW w:w="643" w:type="pct"/>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r w:rsidR="00557993" w:rsidRPr="00557993" w:rsidTr="00557993">
        <w:tc>
          <w:tcPr>
            <w:tcW w:w="1123" w:type="pct"/>
            <w:shd w:val="clear" w:color="auto" w:fill="auto"/>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Alternatif kaynaklarla okul kütüphanesine kitap temin edilecektir.</w:t>
            </w:r>
          </w:p>
        </w:tc>
        <w:tc>
          <w:tcPr>
            <w:tcW w:w="1031" w:type="pct"/>
            <w:shd w:val="clear" w:color="auto" w:fill="auto"/>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Okul kütüphanesindeki kitap sayısını artırabilmek için kampanyalar düzenlenecek, destekler aranacak.</w:t>
            </w:r>
          </w:p>
        </w:tc>
        <w:tc>
          <w:tcPr>
            <w:tcW w:w="798" w:type="pct"/>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Okulumuzdan mezun olan iş insanları ve farklı kuruluşlarla yazışma ve görüşmeler yapıldı.</w:t>
            </w:r>
          </w:p>
        </w:tc>
        <w:tc>
          <w:tcPr>
            <w:tcW w:w="655" w:type="pct"/>
          </w:tcPr>
          <w:p w:rsidR="00557993" w:rsidRPr="00557993" w:rsidRDefault="00557993" w:rsidP="0060031C">
            <w:pPr>
              <w:tabs>
                <w:tab w:val="left" w:pos="975"/>
              </w:tabs>
              <w:spacing w:after="160" w:line="240" w:lineRule="auto"/>
              <w:rPr>
                <w:rFonts w:ascii="Book Antiqua" w:hAnsi="Book Antiqua"/>
                <w:sz w:val="16"/>
                <w:szCs w:val="16"/>
              </w:rPr>
            </w:pPr>
            <w:r w:rsidRPr="00557993">
              <w:rPr>
                <w:rFonts w:ascii="Book Antiqua" w:hAnsi="Book Antiqua"/>
                <w:sz w:val="16"/>
                <w:szCs w:val="16"/>
              </w:rPr>
              <w:t xml:space="preserve">Kitap sayımız 2023 hedefindeki </w:t>
            </w:r>
            <w:r w:rsidR="0060031C">
              <w:rPr>
                <w:rFonts w:ascii="Book Antiqua" w:hAnsi="Book Antiqua"/>
                <w:sz w:val="16"/>
                <w:szCs w:val="16"/>
              </w:rPr>
              <w:t>750</w:t>
            </w:r>
            <w:r w:rsidRPr="00557993">
              <w:rPr>
                <w:rFonts w:ascii="Book Antiqua" w:hAnsi="Book Antiqua"/>
                <w:sz w:val="16"/>
                <w:szCs w:val="16"/>
              </w:rPr>
              <w:t xml:space="preserve"> sayısına ulaşmıştır.</w:t>
            </w:r>
          </w:p>
        </w:tc>
        <w:tc>
          <w:tcPr>
            <w:tcW w:w="750" w:type="pct"/>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ulaşılmıştır</w:t>
            </w:r>
          </w:p>
        </w:tc>
        <w:tc>
          <w:tcPr>
            <w:tcW w:w="643" w:type="pct"/>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r w:rsidR="00557993" w:rsidRPr="00557993" w:rsidTr="00557993">
        <w:trPr>
          <w:trHeight w:val="2226"/>
        </w:trPr>
        <w:tc>
          <w:tcPr>
            <w:tcW w:w="1123" w:type="pct"/>
            <w:shd w:val="clear" w:color="auto" w:fill="auto"/>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Öğrencilere kütüphaneden faydalanmalarına yönelik faaliyetler yapılacaktır.</w:t>
            </w:r>
          </w:p>
        </w:tc>
        <w:tc>
          <w:tcPr>
            <w:tcW w:w="1031" w:type="pct"/>
            <w:shd w:val="clear" w:color="auto" w:fill="auto"/>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Türkçe derslerinin bir kısmının planlanarak kütüphanede yapılması sağlanacak. Öğrenciler teneffüslerde kütüphaneye gelip kitap alması sağlanacak.</w:t>
            </w:r>
          </w:p>
        </w:tc>
        <w:tc>
          <w:tcPr>
            <w:tcW w:w="798" w:type="pct"/>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İlkokul öğrencileri Türkçe derslerinde Kütüphaneye getirilerek okuma etkinliği yapıldı. Ortaokul sınıfları da Türkçe derslerinin bazılarını kütüphanede yaptılar. Kitap okuma ile ilgili Elazığ Okuyor projesi ve Yüzbaşı okuyor projesi devam etti.</w:t>
            </w:r>
          </w:p>
          <w:p w:rsidR="00557993" w:rsidRPr="00557993" w:rsidRDefault="00557993" w:rsidP="00557993">
            <w:pPr>
              <w:tabs>
                <w:tab w:val="left" w:pos="975"/>
              </w:tabs>
              <w:spacing w:after="160" w:line="240" w:lineRule="auto"/>
              <w:rPr>
                <w:rFonts w:ascii="Book Antiqua" w:hAnsi="Book Antiqua"/>
                <w:sz w:val="16"/>
                <w:szCs w:val="16"/>
              </w:rPr>
            </w:pPr>
          </w:p>
        </w:tc>
        <w:tc>
          <w:tcPr>
            <w:tcW w:w="655" w:type="pct"/>
          </w:tcPr>
          <w:p w:rsidR="00557993" w:rsidRPr="00557993" w:rsidRDefault="00557993" w:rsidP="00557993">
            <w:pPr>
              <w:tabs>
                <w:tab w:val="left" w:pos="975"/>
              </w:tabs>
              <w:spacing w:after="160" w:line="240" w:lineRule="auto"/>
              <w:rPr>
                <w:rFonts w:ascii="Book Antiqua" w:hAnsi="Book Antiqua"/>
                <w:sz w:val="16"/>
                <w:szCs w:val="16"/>
              </w:rPr>
            </w:pPr>
            <w:proofErr w:type="spellStart"/>
            <w:r w:rsidRPr="00557993">
              <w:rPr>
                <w:rFonts w:ascii="Book Antiqua" w:hAnsi="Book Antiqua"/>
                <w:sz w:val="16"/>
                <w:szCs w:val="16"/>
              </w:rPr>
              <w:t>Pandemiden</w:t>
            </w:r>
            <w:proofErr w:type="spellEnd"/>
            <w:r w:rsidRPr="00557993">
              <w:rPr>
                <w:rFonts w:ascii="Book Antiqua" w:hAnsi="Book Antiqua"/>
                <w:sz w:val="16"/>
                <w:szCs w:val="16"/>
              </w:rPr>
              <w:t xml:space="preserve"> dolayı okulların fazla kapanması nedeniyle istenilen hedefe %25 oranında ulaşılabilmiştir.</w:t>
            </w:r>
          </w:p>
          <w:p w:rsidR="00557993" w:rsidRPr="00557993" w:rsidRDefault="00557993" w:rsidP="00557993">
            <w:pPr>
              <w:tabs>
                <w:tab w:val="left" w:pos="975"/>
              </w:tabs>
              <w:spacing w:after="160" w:line="240" w:lineRule="auto"/>
              <w:rPr>
                <w:rFonts w:ascii="Book Antiqua" w:hAnsi="Book Antiqua"/>
                <w:sz w:val="16"/>
                <w:szCs w:val="16"/>
              </w:rPr>
            </w:pPr>
          </w:p>
        </w:tc>
        <w:tc>
          <w:tcPr>
            <w:tcW w:w="750" w:type="pct"/>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ulaşılamamıştır.</w:t>
            </w:r>
          </w:p>
        </w:tc>
        <w:tc>
          <w:tcPr>
            <w:tcW w:w="643" w:type="pct"/>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r w:rsidR="00557993" w:rsidRPr="00557993" w:rsidTr="00557993">
        <w:tc>
          <w:tcPr>
            <w:tcW w:w="1123" w:type="pct"/>
            <w:shd w:val="clear" w:color="auto" w:fill="auto"/>
            <w:vAlign w:val="center"/>
          </w:tcPr>
          <w:p w:rsidR="00557993" w:rsidRPr="00557993" w:rsidRDefault="00557993" w:rsidP="00557993">
            <w:pPr>
              <w:spacing w:after="0" w:line="240" w:lineRule="auto"/>
              <w:jc w:val="both"/>
              <w:rPr>
                <w:rFonts w:ascii="Book Antiqua" w:hAnsi="Book Antiqua"/>
                <w:sz w:val="16"/>
                <w:szCs w:val="16"/>
              </w:rPr>
            </w:pPr>
            <w:r w:rsidRPr="00557993">
              <w:rPr>
                <w:rFonts w:ascii="Book Antiqua" w:hAnsi="Book Antiqua"/>
                <w:sz w:val="16"/>
                <w:szCs w:val="16"/>
              </w:rPr>
              <w:t>Atık Pil, Sıfır Atık vb. konularda paydaş işbirliği ile etkinlikler planlanacaktır.</w:t>
            </w:r>
          </w:p>
        </w:tc>
        <w:tc>
          <w:tcPr>
            <w:tcW w:w="1031" w:type="pct"/>
            <w:shd w:val="clear" w:color="auto" w:fill="auto"/>
            <w:vAlign w:val="center"/>
          </w:tcPr>
          <w:p w:rsidR="00557993" w:rsidRPr="00557993" w:rsidRDefault="00557993" w:rsidP="00557993">
            <w:pPr>
              <w:spacing w:after="0" w:line="240" w:lineRule="auto"/>
              <w:rPr>
                <w:rFonts w:ascii="Book Antiqua" w:hAnsi="Book Antiqua"/>
                <w:sz w:val="16"/>
                <w:szCs w:val="16"/>
              </w:rPr>
            </w:pPr>
            <w:r w:rsidRPr="00557993">
              <w:rPr>
                <w:rFonts w:ascii="Book Antiqua" w:hAnsi="Book Antiqua"/>
                <w:sz w:val="16"/>
                <w:szCs w:val="16"/>
              </w:rPr>
              <w:t>Geri Dönüşüm Kapsamında Sıfır Atık Projesi etkinlikleri yapılacaktır.</w:t>
            </w:r>
          </w:p>
        </w:tc>
        <w:tc>
          <w:tcPr>
            <w:tcW w:w="798" w:type="pct"/>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 xml:space="preserve">Elazığ Belediyesi ve Çevre Şehircilik İl Müdürlüğü ile işbirliği yapılmıştır. Koridorlara Atık pil kutusu ile plastik, cam, metal ve </w:t>
            </w:r>
            <w:proofErr w:type="gramStart"/>
            <w:r w:rsidRPr="00557993">
              <w:rPr>
                <w:rFonts w:ascii="Book Antiqua" w:hAnsi="Book Antiqua"/>
                <w:sz w:val="16"/>
                <w:szCs w:val="16"/>
              </w:rPr>
              <w:t>kağıt</w:t>
            </w:r>
            <w:proofErr w:type="gramEnd"/>
            <w:r w:rsidRPr="00557993">
              <w:rPr>
                <w:rFonts w:ascii="Book Antiqua" w:hAnsi="Book Antiqua"/>
                <w:sz w:val="16"/>
                <w:szCs w:val="16"/>
              </w:rPr>
              <w:t xml:space="preserve"> geri dönüşüm kutuları kurulmuştur.</w:t>
            </w:r>
          </w:p>
        </w:tc>
        <w:tc>
          <w:tcPr>
            <w:tcW w:w="655" w:type="pct"/>
          </w:tcPr>
          <w:p w:rsidR="00557993" w:rsidRPr="00557993" w:rsidRDefault="00557993" w:rsidP="00557993">
            <w:pPr>
              <w:tabs>
                <w:tab w:val="left" w:pos="975"/>
              </w:tabs>
              <w:spacing w:after="160" w:line="240" w:lineRule="auto"/>
              <w:rPr>
                <w:rFonts w:ascii="Book Antiqua" w:hAnsi="Book Antiqua" w:cstheme="minorHAnsi"/>
                <w:sz w:val="18"/>
                <w:szCs w:val="18"/>
              </w:rPr>
            </w:pPr>
            <w:r w:rsidRPr="00557993">
              <w:rPr>
                <w:rFonts w:ascii="Book Antiqua" w:hAnsi="Book Antiqua" w:cstheme="minorHAnsi"/>
                <w:sz w:val="18"/>
                <w:szCs w:val="18"/>
              </w:rPr>
              <w:t>Stratejik plan hedefleri doğrultusunda sonuca ulaşılmıştır.</w:t>
            </w:r>
          </w:p>
        </w:tc>
        <w:tc>
          <w:tcPr>
            <w:tcW w:w="750" w:type="pct"/>
          </w:tcPr>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2019-2023 Stratejik Plan performans göstergesinde belirtilen hedefe ulaşılamamıştır.</w:t>
            </w:r>
          </w:p>
        </w:tc>
        <w:tc>
          <w:tcPr>
            <w:tcW w:w="643" w:type="pct"/>
          </w:tcPr>
          <w:p w:rsidR="00557993" w:rsidRPr="00557993" w:rsidRDefault="00557993" w:rsidP="00557993">
            <w:pPr>
              <w:tabs>
                <w:tab w:val="left" w:pos="975"/>
              </w:tabs>
              <w:spacing w:after="160" w:line="240" w:lineRule="auto"/>
              <w:rPr>
                <w:rFonts w:ascii="Book Antiqua" w:hAnsi="Book Antiqua"/>
                <w:sz w:val="16"/>
                <w:szCs w:val="16"/>
              </w:rPr>
            </w:pPr>
          </w:p>
          <w:p w:rsidR="00557993" w:rsidRPr="00557993" w:rsidRDefault="00557993" w:rsidP="00557993">
            <w:pPr>
              <w:tabs>
                <w:tab w:val="left" w:pos="975"/>
              </w:tabs>
              <w:spacing w:after="160" w:line="240" w:lineRule="auto"/>
              <w:rPr>
                <w:rFonts w:ascii="Book Antiqua" w:hAnsi="Book Antiqua"/>
                <w:sz w:val="16"/>
                <w:szCs w:val="16"/>
              </w:rPr>
            </w:pPr>
            <w:r w:rsidRPr="00557993">
              <w:rPr>
                <w:rFonts w:ascii="Book Antiqua" w:hAnsi="Book Antiqua"/>
                <w:sz w:val="16"/>
                <w:szCs w:val="16"/>
              </w:rPr>
              <w:t>Okul İdaresi ve öğretmenler</w:t>
            </w:r>
          </w:p>
        </w:tc>
      </w:tr>
    </w:tbl>
    <w:p w:rsidR="00557993" w:rsidRDefault="00557993" w:rsidP="00002115">
      <w:pPr>
        <w:jc w:val="both"/>
        <w:rPr>
          <w:rFonts w:ascii="Bookman Old Style" w:hAnsi="Bookman Old Style"/>
          <w:sz w:val="36"/>
          <w:szCs w:val="36"/>
        </w:rPr>
      </w:pPr>
    </w:p>
    <w:p w:rsidR="00951FFE" w:rsidRDefault="00951FFE" w:rsidP="00002115">
      <w:pPr>
        <w:jc w:val="both"/>
        <w:rPr>
          <w:rFonts w:ascii="Bookman Old Style" w:hAnsi="Bookman Old Style"/>
          <w:sz w:val="36"/>
          <w:szCs w:val="36"/>
        </w:rPr>
      </w:pPr>
    </w:p>
    <w:p w:rsidR="00497EAF" w:rsidRDefault="00497EAF" w:rsidP="00002115">
      <w:pPr>
        <w:jc w:val="both"/>
        <w:rPr>
          <w:rFonts w:ascii="Bookman Old Style" w:hAnsi="Bookman Old Style"/>
          <w:sz w:val="36"/>
          <w:szCs w:val="36"/>
        </w:rPr>
      </w:pPr>
    </w:p>
    <w:tbl>
      <w:tblPr>
        <w:tblStyle w:val="TabloKlavuzu"/>
        <w:tblW w:w="4870"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1127"/>
        <w:gridCol w:w="5894"/>
        <w:gridCol w:w="510"/>
        <w:gridCol w:w="510"/>
        <w:gridCol w:w="510"/>
        <w:gridCol w:w="731"/>
        <w:gridCol w:w="698"/>
        <w:gridCol w:w="698"/>
        <w:gridCol w:w="695"/>
        <w:gridCol w:w="698"/>
        <w:gridCol w:w="698"/>
        <w:gridCol w:w="837"/>
        <w:gridCol w:w="1129"/>
      </w:tblGrid>
      <w:tr w:rsidR="00951FFE" w:rsidRPr="006857EB" w:rsidTr="00951FFE">
        <w:trPr>
          <w:cantSplit/>
          <w:trHeight w:val="749"/>
        </w:trPr>
        <w:tc>
          <w:tcPr>
            <w:tcW w:w="5000" w:type="pct"/>
            <w:gridSpan w:val="13"/>
            <w:tcBorders>
              <w:top w:val="single" w:sz="6" w:space="0" w:color="FFFFFF" w:themeColor="background1"/>
              <w:bottom w:val="single" w:sz="6" w:space="0" w:color="FFFFFF" w:themeColor="background1"/>
              <w:right w:val="nil"/>
            </w:tcBorders>
            <w:shd w:val="clear" w:color="auto" w:fill="00B0F0"/>
            <w:vAlign w:val="center"/>
          </w:tcPr>
          <w:p w:rsidR="00951FFE" w:rsidRPr="00561FBF" w:rsidRDefault="00951FFE" w:rsidP="00951FFE">
            <w:pPr>
              <w:tabs>
                <w:tab w:val="left" w:pos="928"/>
              </w:tabs>
              <w:spacing w:after="0" w:line="240" w:lineRule="auto"/>
              <w:jc w:val="both"/>
              <w:rPr>
                <w:rFonts w:ascii="Bookman Old Style" w:hAnsi="Bookman Old Style"/>
                <w:b/>
                <w:sz w:val="18"/>
                <w:szCs w:val="18"/>
                <w:lang w:val="x-none" w:eastAsia="x-none"/>
              </w:rPr>
            </w:pPr>
            <w:r w:rsidRPr="00561FBF">
              <w:rPr>
                <w:rFonts w:ascii="Book Antiqua" w:hAnsi="Book Antiqua" w:cs="Times New Roman"/>
                <w:sz w:val="18"/>
                <w:szCs w:val="18"/>
              </w:rPr>
              <w:t>Amaç1</w:t>
            </w:r>
            <w:r w:rsidRPr="00561FBF">
              <w:rPr>
                <w:sz w:val="18"/>
                <w:szCs w:val="18"/>
              </w:rPr>
              <w:t xml:space="preserve"> </w:t>
            </w:r>
          </w:p>
          <w:p w:rsidR="00951FFE" w:rsidRPr="00561FBF" w:rsidRDefault="00951FFE" w:rsidP="00951FFE">
            <w:pPr>
              <w:spacing w:after="0" w:line="240" w:lineRule="auto"/>
              <w:jc w:val="both"/>
              <w:rPr>
                <w:rFonts w:ascii="Book Antiqua" w:eastAsia="Calibri" w:hAnsi="Book Antiqua" w:cs="Arial"/>
                <w:sz w:val="18"/>
                <w:szCs w:val="18"/>
              </w:rPr>
            </w:pPr>
            <w:r w:rsidRPr="00561FBF">
              <w:rPr>
                <w:rFonts w:ascii="Bookman Old Style" w:hAnsi="Bookman Old Style"/>
                <w:sz w:val="18"/>
                <w:szCs w:val="18"/>
              </w:rPr>
              <w:t>Kayıt bölgemizdeki ortaokul kademesindeki öğrencilerin okullaşma oranlarını artıran, uyum ve devamsızlık sorunlarını gideren etkin bir eğitim ve öğretime erişim süreci hâkim kılınacaktır.</w:t>
            </w:r>
          </w:p>
        </w:tc>
      </w:tr>
      <w:tr w:rsidR="00951FFE" w:rsidRPr="006857EB" w:rsidTr="00951FFE">
        <w:trPr>
          <w:cantSplit/>
          <w:trHeight w:val="775"/>
        </w:trPr>
        <w:tc>
          <w:tcPr>
            <w:tcW w:w="5000"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51FFE" w:rsidRPr="00561FBF" w:rsidRDefault="00951FFE" w:rsidP="00951FFE">
            <w:pPr>
              <w:spacing w:after="0" w:line="240" w:lineRule="auto"/>
              <w:rPr>
                <w:rFonts w:ascii="Book Antiqua" w:hAnsi="Book Antiqua" w:cs="Times New Roman"/>
                <w:sz w:val="18"/>
                <w:szCs w:val="18"/>
              </w:rPr>
            </w:pPr>
            <w:r w:rsidRPr="00561FBF">
              <w:rPr>
                <w:rFonts w:ascii="Book Antiqua" w:hAnsi="Book Antiqua" w:cs="Times New Roman"/>
                <w:sz w:val="18"/>
                <w:szCs w:val="18"/>
              </w:rPr>
              <w:t xml:space="preserve">Hedef </w:t>
            </w:r>
            <w:proofErr w:type="gramStart"/>
            <w:r w:rsidRPr="00561FBF">
              <w:rPr>
                <w:rFonts w:ascii="Book Antiqua" w:hAnsi="Book Antiqua" w:cs="Times New Roman"/>
                <w:sz w:val="18"/>
                <w:szCs w:val="18"/>
              </w:rPr>
              <w:t>1.1</w:t>
            </w:r>
            <w:proofErr w:type="gramEnd"/>
            <w:r w:rsidRPr="00561FBF">
              <w:rPr>
                <w:rFonts w:ascii="Book Antiqua" w:hAnsi="Book Antiqua" w:cs="Times New Roman"/>
                <w:sz w:val="18"/>
                <w:szCs w:val="18"/>
              </w:rPr>
              <w:t>.</w:t>
            </w:r>
            <w:r w:rsidRPr="00561FBF">
              <w:rPr>
                <w:rFonts w:ascii="Book Antiqua" w:hAnsi="Book Antiqua"/>
                <w:sz w:val="18"/>
                <w:szCs w:val="18"/>
              </w:rPr>
              <w:t xml:space="preserve"> </w:t>
            </w:r>
          </w:p>
          <w:p w:rsidR="00951FFE" w:rsidRPr="00561FBF" w:rsidRDefault="00951FFE" w:rsidP="00951FFE">
            <w:pPr>
              <w:spacing w:after="0" w:line="240" w:lineRule="auto"/>
              <w:jc w:val="both"/>
              <w:rPr>
                <w:rFonts w:ascii="Bookman Old Style" w:eastAsia="Calibri" w:hAnsi="Bookman Old Style" w:cs="Arial"/>
                <w:sz w:val="18"/>
                <w:szCs w:val="18"/>
              </w:rPr>
            </w:pPr>
            <w:r w:rsidRPr="00561FBF">
              <w:rPr>
                <w:rFonts w:ascii="Bookman Old Style" w:hAnsi="Bookman Old Style"/>
                <w:sz w:val="18"/>
                <w:szCs w:val="18"/>
              </w:rPr>
              <w:t>Kayıt bölgemizde yer alan ortaokul kademesindeki öğrencilerin okullaşma oranları artırılacak, uyum, devamsızlık ve tamamlama sorunları giderilecektir.</w:t>
            </w:r>
          </w:p>
        </w:tc>
      </w:tr>
      <w:tr w:rsidR="00951FFE" w:rsidRPr="006857EB" w:rsidTr="00951FFE">
        <w:trPr>
          <w:cantSplit/>
          <w:trHeight w:val="2212"/>
        </w:trPr>
        <w:tc>
          <w:tcPr>
            <w:tcW w:w="2382"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51FFE" w:rsidRPr="00561FBF" w:rsidRDefault="00951FFE" w:rsidP="00951FFE">
            <w:pPr>
              <w:spacing w:after="0" w:line="240" w:lineRule="auto"/>
              <w:ind w:firstLine="709"/>
              <w:jc w:val="center"/>
              <w:rPr>
                <w:rFonts w:ascii="Book Antiqua" w:hAnsi="Book Antiqua" w:cs="Times New Roman"/>
                <w:b/>
                <w:sz w:val="18"/>
                <w:szCs w:val="18"/>
              </w:rPr>
            </w:pPr>
            <w:r w:rsidRPr="00561FBF">
              <w:rPr>
                <w:rFonts w:ascii="Book Antiqua" w:hAnsi="Book Antiqua" w:cs="Times New Roman"/>
                <w:b/>
                <w:sz w:val="18"/>
                <w:szCs w:val="18"/>
              </w:rPr>
              <w:t>Performans Göstergeleri</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Hedefe Etkisi (%)</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jc w:val="center"/>
              <w:rPr>
                <w:rFonts w:ascii="Book Antiqua" w:hAnsi="Book Antiqua" w:cs="Times New Roman"/>
                <w:b/>
                <w:sz w:val="18"/>
                <w:szCs w:val="18"/>
              </w:rPr>
            </w:pPr>
            <w:r w:rsidRPr="00561FBF">
              <w:rPr>
                <w:rFonts w:ascii="Book Antiqua" w:hAnsi="Book Antiqua" w:cs="Times New Roman"/>
                <w:b/>
                <w:sz w:val="18"/>
                <w:szCs w:val="18"/>
              </w:rPr>
              <w:t>Başlangıç Değeri</w:t>
            </w:r>
          </w:p>
        </w:tc>
        <w:tc>
          <w:tcPr>
            <w:tcW w:w="17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2019 Gerçekleşme</w:t>
            </w:r>
          </w:p>
        </w:tc>
        <w:tc>
          <w:tcPr>
            <w:tcW w:w="248"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Hedef</w:t>
            </w:r>
          </w:p>
        </w:tc>
        <w:tc>
          <w:tcPr>
            <w:tcW w:w="237"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Gerçekleşme</w:t>
            </w:r>
          </w:p>
        </w:tc>
        <w:tc>
          <w:tcPr>
            <w:tcW w:w="237"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2020 Gösterge Hedefine Ulaşma Oranı (%)</w:t>
            </w:r>
          </w:p>
        </w:tc>
        <w:tc>
          <w:tcPr>
            <w:tcW w:w="236" w:type="pct"/>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Hedef</w:t>
            </w:r>
          </w:p>
        </w:tc>
        <w:tc>
          <w:tcPr>
            <w:tcW w:w="237" w:type="pct"/>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 Gerçekleşme</w:t>
            </w:r>
          </w:p>
        </w:tc>
        <w:tc>
          <w:tcPr>
            <w:tcW w:w="237" w:type="pct"/>
            <w:tcBorders>
              <w:left w:val="single" w:sz="6" w:space="0" w:color="FFFFFF" w:themeColor="background1"/>
              <w:right w:val="single" w:sz="6" w:space="0" w:color="FFFFFF" w:themeColor="background1"/>
            </w:tcBorders>
            <w:shd w:val="clear" w:color="auto" w:fill="00B0F0"/>
            <w:textDirection w:val="btLr"/>
          </w:tcPr>
          <w:p w:rsidR="00951FFE" w:rsidRPr="00561FBF" w:rsidRDefault="00951FFE" w:rsidP="00951FFE">
            <w:pPr>
              <w:spacing w:after="0" w:line="240" w:lineRule="auto"/>
              <w:ind w:left="113"/>
              <w:jc w:val="center"/>
              <w:rPr>
                <w:rFonts w:ascii="Book Antiqua" w:eastAsia="Calibri" w:hAnsi="Book Antiqua" w:cs="Arial"/>
                <w:b/>
                <w:sz w:val="18"/>
                <w:szCs w:val="18"/>
              </w:rPr>
            </w:pPr>
            <w:r>
              <w:rPr>
                <w:rFonts w:ascii="Book Antiqua" w:eastAsia="Calibri" w:hAnsi="Book Antiqua" w:cs="Arial"/>
                <w:b/>
                <w:sz w:val="18"/>
                <w:szCs w:val="18"/>
              </w:rPr>
              <w:t>2021</w:t>
            </w:r>
            <w:r w:rsidRPr="00561FBF">
              <w:rPr>
                <w:rFonts w:ascii="Book Antiqua" w:eastAsia="Calibri" w:hAnsi="Book Antiqua" w:cs="Arial"/>
                <w:b/>
                <w:sz w:val="18"/>
                <w:szCs w:val="18"/>
              </w:rPr>
              <w:t xml:space="preserve"> Gösterge Hedefine Ulaşma Oranı (%)</w:t>
            </w:r>
          </w:p>
        </w:tc>
        <w:tc>
          <w:tcPr>
            <w:tcW w:w="284"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Hedef</w:t>
            </w:r>
          </w:p>
        </w:tc>
        <w:tc>
          <w:tcPr>
            <w:tcW w:w="383" w:type="pct"/>
            <w:tcBorders>
              <w:left w:val="single" w:sz="6" w:space="0" w:color="FFFFFF" w:themeColor="background1"/>
              <w:right w:val="single" w:sz="6" w:space="0" w:color="FFFFFF" w:themeColor="background1"/>
            </w:tcBorders>
            <w:shd w:val="clear" w:color="auto" w:fill="00B0F0"/>
            <w:textDirection w:val="btLr"/>
            <w:vAlign w:val="center"/>
          </w:tcPr>
          <w:p w:rsidR="00951FFE" w:rsidRPr="00561FBF" w:rsidRDefault="00951FFE" w:rsidP="00951FFE">
            <w:pPr>
              <w:spacing w:after="0" w:line="240" w:lineRule="auto"/>
              <w:ind w:left="113"/>
              <w:jc w:val="center"/>
              <w:rPr>
                <w:rFonts w:ascii="Book Antiqua" w:eastAsia="Calibri" w:hAnsi="Book Antiqua" w:cs="Arial"/>
                <w:b/>
                <w:sz w:val="18"/>
                <w:szCs w:val="18"/>
              </w:rPr>
            </w:pPr>
            <w:r w:rsidRPr="00561FBF">
              <w:rPr>
                <w:rFonts w:ascii="Book Antiqua" w:eastAsia="Calibri" w:hAnsi="Book Antiqua" w:cs="Arial"/>
                <w:b/>
                <w:sz w:val="18"/>
                <w:szCs w:val="18"/>
              </w:rPr>
              <w:t>2023 Gösterge Hedefine Ulaşma Oranı (%)</w:t>
            </w:r>
          </w:p>
        </w:tc>
      </w:tr>
      <w:tr w:rsidR="00F27C1F" w:rsidRPr="006857EB" w:rsidTr="00951FFE">
        <w:trPr>
          <w:trHeight w:val="304"/>
        </w:trPr>
        <w:tc>
          <w:tcPr>
            <w:tcW w:w="382" w:type="pct"/>
            <w:shd w:val="clear" w:color="auto" w:fill="auto"/>
            <w:vAlign w:val="center"/>
          </w:tcPr>
          <w:p w:rsidR="00F27C1F" w:rsidRPr="00BB4A00" w:rsidRDefault="00F27C1F" w:rsidP="00F27C1F">
            <w:pPr>
              <w:spacing w:after="0"/>
              <w:rPr>
                <w:b/>
                <w:bCs/>
                <w:color w:val="FF0000"/>
              </w:rPr>
            </w:pPr>
            <w:r w:rsidRPr="00BB4A00">
              <w:rPr>
                <w:b/>
                <w:bCs/>
                <w:color w:val="FF0000"/>
              </w:rPr>
              <w:t>PG.3.</w:t>
            </w:r>
            <w:r>
              <w:rPr>
                <w:b/>
                <w:bCs/>
                <w:color w:val="FF0000"/>
              </w:rPr>
              <w:t>3</w:t>
            </w:r>
            <w:r w:rsidRPr="00BB4A00">
              <w:rPr>
                <w:b/>
                <w:bCs/>
                <w:color w:val="FF0000"/>
              </w:rPr>
              <w:t>.1</w:t>
            </w:r>
          </w:p>
        </w:tc>
        <w:tc>
          <w:tcPr>
            <w:tcW w:w="2000" w:type="pct"/>
            <w:shd w:val="clear" w:color="auto" w:fill="auto"/>
            <w:vAlign w:val="center"/>
          </w:tcPr>
          <w:p w:rsidR="00F27C1F" w:rsidRPr="00BB4A00" w:rsidRDefault="00F27C1F" w:rsidP="00F27C1F">
            <w:pPr>
              <w:spacing w:after="0"/>
            </w:pPr>
            <w:r w:rsidRPr="00BB4A00">
              <w:t>Veli memnuniyet oranı (%)</w:t>
            </w:r>
          </w:p>
        </w:tc>
        <w:tc>
          <w:tcPr>
            <w:tcW w:w="173" w:type="pct"/>
            <w:vAlign w:val="center"/>
          </w:tcPr>
          <w:p w:rsidR="00F27C1F" w:rsidRPr="00561FBF" w:rsidRDefault="00F27C1F" w:rsidP="00F27C1F">
            <w:pPr>
              <w:spacing w:after="0"/>
              <w:jc w:val="center"/>
              <w:rPr>
                <w:rFonts w:ascii="Book Antiqua" w:hAnsi="Book Antiqua" w:cs="Times New Roman"/>
                <w:b/>
                <w:sz w:val="18"/>
                <w:szCs w:val="18"/>
              </w:rPr>
            </w:pPr>
            <w:r>
              <w:rPr>
                <w:rFonts w:ascii="Book Antiqua" w:hAnsi="Book Antiqua" w:cs="Times New Roman"/>
                <w:b/>
                <w:sz w:val="18"/>
                <w:szCs w:val="18"/>
              </w:rPr>
              <w:t>35</w:t>
            </w:r>
          </w:p>
        </w:tc>
        <w:tc>
          <w:tcPr>
            <w:tcW w:w="173" w:type="pct"/>
            <w:tcBorders>
              <w:top w:val="nil"/>
              <w:left w:val="nil"/>
              <w:bottom w:val="single" w:sz="8" w:space="0" w:color="0000FF"/>
              <w:right w:val="single" w:sz="8" w:space="0" w:color="0000FF"/>
            </w:tcBorders>
            <w:shd w:val="clear" w:color="000000" w:fill="F7CAAC"/>
            <w:vAlign w:val="center"/>
          </w:tcPr>
          <w:p w:rsidR="00F27C1F" w:rsidRDefault="00F27C1F" w:rsidP="00F27C1F">
            <w:pPr>
              <w:spacing w:after="0" w:line="240" w:lineRule="auto"/>
              <w:jc w:val="center"/>
              <w:rPr>
                <w:rFonts w:ascii="Bookman Old Style" w:hAnsi="Bookman Old Style" w:cs="Calibri"/>
                <w:color w:val="000000"/>
                <w:sz w:val="18"/>
                <w:szCs w:val="18"/>
              </w:rPr>
            </w:pPr>
            <w:r>
              <w:rPr>
                <w:rFonts w:ascii="Bookman Old Style" w:hAnsi="Bookman Old Style" w:cs="Calibri"/>
                <w:color w:val="000000"/>
                <w:sz w:val="18"/>
                <w:szCs w:val="18"/>
              </w:rPr>
              <w:t>80%</w:t>
            </w:r>
          </w:p>
        </w:tc>
        <w:tc>
          <w:tcPr>
            <w:tcW w:w="173"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90%</w:t>
            </w:r>
          </w:p>
        </w:tc>
        <w:tc>
          <w:tcPr>
            <w:tcW w:w="248"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92%</w:t>
            </w:r>
          </w:p>
        </w:tc>
        <w:tc>
          <w:tcPr>
            <w:tcW w:w="237"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95%</w:t>
            </w:r>
          </w:p>
        </w:tc>
        <w:tc>
          <w:tcPr>
            <w:tcW w:w="237" w:type="pct"/>
            <w:tcBorders>
              <w:top w:val="nil"/>
              <w:left w:val="nil"/>
              <w:bottom w:val="single" w:sz="8" w:space="0" w:color="0000FF"/>
              <w:right w:val="single" w:sz="8" w:space="0" w:color="0000FF"/>
            </w:tcBorders>
            <w:shd w:val="clear" w:color="000000" w:fill="D9D9D9"/>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94%</w:t>
            </w:r>
          </w:p>
        </w:tc>
        <w:tc>
          <w:tcPr>
            <w:tcW w:w="237"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95,0%</w:t>
            </w:r>
          </w:p>
        </w:tc>
        <w:tc>
          <w:tcPr>
            <w:tcW w:w="237" w:type="pct"/>
            <w:tcBorders>
              <w:top w:val="nil"/>
              <w:left w:val="nil"/>
              <w:bottom w:val="single" w:sz="8" w:space="0" w:color="0000FF"/>
              <w:right w:val="single" w:sz="8" w:space="0" w:color="0000FF"/>
            </w:tcBorders>
            <w:shd w:val="clear" w:color="000000" w:fill="D9D9D9"/>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96%</w:t>
            </w:r>
          </w:p>
        </w:tc>
        <w:tc>
          <w:tcPr>
            <w:tcW w:w="383" w:type="pct"/>
            <w:tcBorders>
              <w:top w:val="nil"/>
              <w:left w:val="nil"/>
              <w:bottom w:val="single" w:sz="8" w:space="0" w:color="0000FF"/>
              <w:right w:val="single" w:sz="8" w:space="0" w:color="0000FF"/>
            </w:tcBorders>
            <w:shd w:val="clear" w:color="000000" w:fill="D9D9D9"/>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93,7%</w:t>
            </w:r>
          </w:p>
        </w:tc>
      </w:tr>
      <w:tr w:rsidR="00F27C1F" w:rsidRPr="006857EB" w:rsidTr="00951FFE">
        <w:trPr>
          <w:trHeight w:val="304"/>
        </w:trPr>
        <w:tc>
          <w:tcPr>
            <w:tcW w:w="382" w:type="pct"/>
            <w:shd w:val="clear" w:color="auto" w:fill="E2EFD9"/>
            <w:vAlign w:val="center"/>
          </w:tcPr>
          <w:p w:rsidR="00F27C1F" w:rsidRPr="00BB4A00" w:rsidRDefault="00F27C1F" w:rsidP="00F27C1F">
            <w:r w:rsidRPr="00BB4A00">
              <w:rPr>
                <w:b/>
                <w:bCs/>
                <w:color w:val="FF0000"/>
              </w:rPr>
              <w:t>PG.3.</w:t>
            </w:r>
            <w:r>
              <w:rPr>
                <w:b/>
                <w:bCs/>
                <w:color w:val="FF0000"/>
              </w:rPr>
              <w:t>3</w:t>
            </w:r>
            <w:r w:rsidRPr="00BB4A00">
              <w:rPr>
                <w:b/>
                <w:bCs/>
                <w:color w:val="FF0000"/>
              </w:rPr>
              <w:t>.2</w:t>
            </w:r>
          </w:p>
        </w:tc>
        <w:tc>
          <w:tcPr>
            <w:tcW w:w="2000" w:type="pct"/>
            <w:shd w:val="clear" w:color="auto" w:fill="E2EFD9"/>
            <w:vAlign w:val="center"/>
          </w:tcPr>
          <w:p w:rsidR="00F27C1F" w:rsidRPr="00BB4A00" w:rsidRDefault="00F27C1F" w:rsidP="00F27C1F">
            <w:pPr>
              <w:spacing w:after="0"/>
            </w:pPr>
            <w:r w:rsidRPr="00BB4A00">
              <w:t>Çalışan Memnuniyet oranı (%)</w:t>
            </w:r>
          </w:p>
        </w:tc>
        <w:tc>
          <w:tcPr>
            <w:tcW w:w="173" w:type="pct"/>
            <w:vAlign w:val="center"/>
          </w:tcPr>
          <w:p w:rsidR="00F27C1F" w:rsidRPr="00561FBF" w:rsidRDefault="00F27C1F" w:rsidP="00F27C1F">
            <w:pPr>
              <w:spacing w:after="0"/>
              <w:jc w:val="center"/>
              <w:rPr>
                <w:rFonts w:ascii="Book Antiqua" w:hAnsi="Book Antiqua" w:cs="Times New Roman"/>
                <w:b/>
                <w:sz w:val="18"/>
                <w:szCs w:val="18"/>
              </w:rPr>
            </w:pPr>
            <w:r>
              <w:rPr>
                <w:rFonts w:ascii="Book Antiqua" w:hAnsi="Book Antiqua" w:cs="Times New Roman"/>
                <w:b/>
                <w:sz w:val="18"/>
                <w:szCs w:val="18"/>
              </w:rPr>
              <w:t>30</w:t>
            </w:r>
          </w:p>
        </w:tc>
        <w:tc>
          <w:tcPr>
            <w:tcW w:w="173" w:type="pct"/>
            <w:tcBorders>
              <w:top w:val="nil"/>
              <w:left w:val="nil"/>
              <w:bottom w:val="single" w:sz="8" w:space="0" w:color="0000FF"/>
              <w:right w:val="single" w:sz="8" w:space="0" w:color="0000FF"/>
            </w:tcBorders>
            <w:shd w:val="clear" w:color="000000" w:fill="F7CAAC"/>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85%</w:t>
            </w:r>
          </w:p>
        </w:tc>
        <w:tc>
          <w:tcPr>
            <w:tcW w:w="173"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90%</w:t>
            </w:r>
          </w:p>
        </w:tc>
        <w:tc>
          <w:tcPr>
            <w:tcW w:w="248"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90%</w:t>
            </w:r>
          </w:p>
        </w:tc>
        <w:tc>
          <w:tcPr>
            <w:tcW w:w="237"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90%</w:t>
            </w:r>
          </w:p>
        </w:tc>
        <w:tc>
          <w:tcPr>
            <w:tcW w:w="237" w:type="pct"/>
            <w:tcBorders>
              <w:top w:val="nil"/>
              <w:left w:val="nil"/>
              <w:bottom w:val="single" w:sz="8" w:space="0" w:color="0000FF"/>
              <w:right w:val="single" w:sz="8" w:space="0" w:color="0000FF"/>
            </w:tcBorders>
            <w:shd w:val="clear" w:color="000000" w:fill="D9D9D9"/>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90%</w:t>
            </w:r>
          </w:p>
        </w:tc>
        <w:tc>
          <w:tcPr>
            <w:tcW w:w="237"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90,0%</w:t>
            </w:r>
          </w:p>
        </w:tc>
        <w:tc>
          <w:tcPr>
            <w:tcW w:w="237" w:type="pct"/>
            <w:tcBorders>
              <w:top w:val="nil"/>
              <w:left w:val="nil"/>
              <w:bottom w:val="single" w:sz="8" w:space="0" w:color="0000FF"/>
              <w:right w:val="single" w:sz="8" w:space="0" w:color="0000FF"/>
            </w:tcBorders>
            <w:shd w:val="clear" w:color="000000" w:fill="D9D9D9"/>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90%</w:t>
            </w:r>
          </w:p>
        </w:tc>
        <w:tc>
          <w:tcPr>
            <w:tcW w:w="383" w:type="pct"/>
            <w:tcBorders>
              <w:top w:val="nil"/>
              <w:left w:val="nil"/>
              <w:bottom w:val="single" w:sz="8" w:space="0" w:color="0000FF"/>
              <w:right w:val="single" w:sz="8" w:space="0" w:color="0000FF"/>
            </w:tcBorders>
            <w:shd w:val="clear" w:color="000000" w:fill="D9D9D9"/>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99,8%</w:t>
            </w:r>
          </w:p>
        </w:tc>
      </w:tr>
      <w:tr w:rsidR="00F27C1F" w:rsidRPr="006857EB" w:rsidTr="00951FFE">
        <w:trPr>
          <w:trHeight w:val="304"/>
        </w:trPr>
        <w:tc>
          <w:tcPr>
            <w:tcW w:w="382" w:type="pct"/>
            <w:shd w:val="clear" w:color="auto" w:fill="E2EFD9"/>
            <w:vAlign w:val="center"/>
          </w:tcPr>
          <w:p w:rsidR="00F27C1F" w:rsidRPr="00BB4A00" w:rsidRDefault="00F27C1F" w:rsidP="00F27C1F">
            <w:pPr>
              <w:rPr>
                <w:b/>
                <w:bCs/>
                <w:color w:val="FF0000"/>
              </w:rPr>
            </w:pPr>
            <w:r w:rsidRPr="00BB4A00">
              <w:rPr>
                <w:b/>
                <w:bCs/>
                <w:color w:val="FF0000"/>
              </w:rPr>
              <w:t>PG.3.</w:t>
            </w:r>
            <w:r>
              <w:rPr>
                <w:b/>
                <w:bCs/>
                <w:color w:val="FF0000"/>
              </w:rPr>
              <w:t>3.3</w:t>
            </w:r>
          </w:p>
        </w:tc>
        <w:tc>
          <w:tcPr>
            <w:tcW w:w="2000" w:type="pct"/>
            <w:shd w:val="clear" w:color="auto" w:fill="E2EFD9"/>
            <w:vAlign w:val="center"/>
          </w:tcPr>
          <w:p w:rsidR="00F27C1F" w:rsidRPr="00BB4A00" w:rsidRDefault="00F27C1F" w:rsidP="00F27C1F">
            <w:pPr>
              <w:spacing w:after="0"/>
            </w:pPr>
            <w:r w:rsidRPr="00BB4A00">
              <w:t>Okul internet sitesi yıllık ziyaretçi sayısı</w:t>
            </w:r>
          </w:p>
        </w:tc>
        <w:tc>
          <w:tcPr>
            <w:tcW w:w="173" w:type="pct"/>
            <w:vAlign w:val="center"/>
          </w:tcPr>
          <w:p w:rsidR="00F27C1F" w:rsidRPr="00561FBF" w:rsidRDefault="00F27C1F" w:rsidP="00F27C1F">
            <w:pPr>
              <w:spacing w:after="0"/>
              <w:jc w:val="center"/>
              <w:rPr>
                <w:rFonts w:ascii="Book Antiqua" w:hAnsi="Book Antiqua" w:cs="Times New Roman"/>
                <w:b/>
                <w:sz w:val="18"/>
                <w:szCs w:val="18"/>
              </w:rPr>
            </w:pPr>
            <w:r>
              <w:rPr>
                <w:rFonts w:ascii="Book Antiqua" w:hAnsi="Book Antiqua" w:cs="Times New Roman"/>
                <w:b/>
                <w:sz w:val="18"/>
                <w:szCs w:val="18"/>
              </w:rPr>
              <w:t>35</w:t>
            </w:r>
          </w:p>
        </w:tc>
        <w:tc>
          <w:tcPr>
            <w:tcW w:w="173" w:type="pct"/>
            <w:tcBorders>
              <w:top w:val="nil"/>
              <w:left w:val="nil"/>
              <w:bottom w:val="single" w:sz="8" w:space="0" w:color="0000FF"/>
              <w:right w:val="single" w:sz="8" w:space="0" w:color="0000FF"/>
            </w:tcBorders>
            <w:shd w:val="clear" w:color="000000" w:fill="F7CAAC"/>
            <w:vAlign w:val="center"/>
          </w:tcPr>
          <w:p w:rsidR="00F27C1F" w:rsidRDefault="00F27C1F"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173" w:type="pct"/>
            <w:tcBorders>
              <w:top w:val="nil"/>
              <w:left w:val="nil"/>
              <w:bottom w:val="single" w:sz="8" w:space="0" w:color="0000FF"/>
              <w:right w:val="single" w:sz="8" w:space="0" w:color="0000FF"/>
            </w:tcBorders>
            <w:shd w:val="clear" w:color="auto" w:fill="auto"/>
            <w:vAlign w:val="center"/>
          </w:tcPr>
          <w:p w:rsidR="00F27C1F" w:rsidRDefault="00F27C1F"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200</w:t>
            </w:r>
          </w:p>
        </w:tc>
        <w:tc>
          <w:tcPr>
            <w:tcW w:w="248" w:type="pct"/>
            <w:tcBorders>
              <w:top w:val="nil"/>
              <w:left w:val="nil"/>
              <w:bottom w:val="single" w:sz="8" w:space="0" w:color="0000FF"/>
              <w:right w:val="single" w:sz="8" w:space="0" w:color="0000FF"/>
            </w:tcBorders>
            <w:shd w:val="clear" w:color="auto" w:fill="auto"/>
            <w:vAlign w:val="center"/>
          </w:tcPr>
          <w:p w:rsidR="00F27C1F" w:rsidRDefault="00F27C1F"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250</w:t>
            </w:r>
          </w:p>
        </w:tc>
        <w:tc>
          <w:tcPr>
            <w:tcW w:w="237" w:type="pct"/>
            <w:tcBorders>
              <w:top w:val="nil"/>
              <w:left w:val="nil"/>
              <w:bottom w:val="single" w:sz="8" w:space="0" w:color="0000FF"/>
              <w:right w:val="single" w:sz="8" w:space="0" w:color="0000FF"/>
            </w:tcBorders>
            <w:shd w:val="clear" w:color="auto" w:fill="auto"/>
            <w:vAlign w:val="center"/>
          </w:tcPr>
          <w:p w:rsidR="00F27C1F" w:rsidRDefault="00F27C1F"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275</w:t>
            </w:r>
          </w:p>
        </w:tc>
        <w:tc>
          <w:tcPr>
            <w:tcW w:w="237" w:type="pct"/>
            <w:tcBorders>
              <w:top w:val="nil"/>
              <w:left w:val="nil"/>
              <w:bottom w:val="single" w:sz="8" w:space="0" w:color="0000FF"/>
              <w:right w:val="single" w:sz="8" w:space="0" w:color="0000FF"/>
            </w:tcBorders>
            <w:shd w:val="clear" w:color="000000" w:fill="D9D9D9"/>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36" w:type="pct"/>
            <w:tcBorders>
              <w:top w:val="nil"/>
              <w:left w:val="nil"/>
              <w:bottom w:val="single" w:sz="8" w:space="0" w:color="0000FF"/>
              <w:right w:val="single" w:sz="8" w:space="0" w:color="0000FF"/>
            </w:tcBorders>
            <w:shd w:val="clear" w:color="auto" w:fill="auto"/>
            <w:vAlign w:val="center"/>
          </w:tcPr>
          <w:p w:rsidR="00F27C1F" w:rsidRDefault="00F27C1F"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300</w:t>
            </w:r>
          </w:p>
        </w:tc>
        <w:tc>
          <w:tcPr>
            <w:tcW w:w="237" w:type="pct"/>
            <w:tcBorders>
              <w:top w:val="nil"/>
              <w:left w:val="nil"/>
              <w:bottom w:val="single" w:sz="8" w:space="0" w:color="0000FF"/>
              <w:right w:val="single" w:sz="8" w:space="0" w:color="0000FF"/>
            </w:tcBorders>
            <w:shd w:val="clear" w:color="auto" w:fill="auto"/>
            <w:vAlign w:val="center"/>
          </w:tcPr>
          <w:p w:rsidR="00F27C1F" w:rsidRDefault="00B94FF9"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355</w:t>
            </w:r>
          </w:p>
        </w:tc>
        <w:tc>
          <w:tcPr>
            <w:tcW w:w="237" w:type="pct"/>
            <w:tcBorders>
              <w:top w:val="nil"/>
              <w:left w:val="nil"/>
              <w:bottom w:val="single" w:sz="8" w:space="0" w:color="0000FF"/>
              <w:right w:val="single" w:sz="8" w:space="0" w:color="0000FF"/>
            </w:tcBorders>
            <w:shd w:val="clear" w:color="000000" w:fill="D9D9D9"/>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284" w:type="pct"/>
            <w:tcBorders>
              <w:top w:val="nil"/>
              <w:left w:val="nil"/>
              <w:bottom w:val="single" w:sz="8" w:space="0" w:color="0000FF"/>
              <w:right w:val="single" w:sz="8" w:space="0" w:color="0000FF"/>
            </w:tcBorders>
            <w:shd w:val="clear" w:color="auto" w:fill="auto"/>
            <w:vAlign w:val="center"/>
          </w:tcPr>
          <w:p w:rsidR="00F27C1F" w:rsidRDefault="00F27C1F" w:rsidP="00497EAF">
            <w:pPr>
              <w:jc w:val="center"/>
              <w:rPr>
                <w:rFonts w:ascii="Bookman Old Style" w:hAnsi="Bookman Old Style" w:cs="Calibri"/>
                <w:color w:val="000000"/>
                <w:sz w:val="18"/>
                <w:szCs w:val="18"/>
              </w:rPr>
            </w:pPr>
            <w:r>
              <w:rPr>
                <w:rFonts w:ascii="Bookman Old Style" w:hAnsi="Bookman Old Style" w:cs="Calibri"/>
                <w:color w:val="000000"/>
                <w:sz w:val="18"/>
                <w:szCs w:val="18"/>
              </w:rPr>
              <w:t>500</w:t>
            </w:r>
          </w:p>
        </w:tc>
        <w:tc>
          <w:tcPr>
            <w:tcW w:w="383" w:type="pct"/>
            <w:tcBorders>
              <w:top w:val="nil"/>
              <w:left w:val="nil"/>
              <w:bottom w:val="single" w:sz="8" w:space="0" w:color="0000FF"/>
              <w:right w:val="single" w:sz="8" w:space="0" w:color="0000FF"/>
            </w:tcBorders>
            <w:shd w:val="clear" w:color="000000" w:fill="D9D9D9"/>
            <w:vAlign w:val="center"/>
          </w:tcPr>
          <w:p w:rsidR="00F27C1F" w:rsidRDefault="00F27C1F" w:rsidP="00F27C1F">
            <w:pPr>
              <w:jc w:val="center"/>
              <w:rPr>
                <w:rFonts w:ascii="Bookman Old Style" w:hAnsi="Bookman Old Style" w:cs="Calibri"/>
                <w:color w:val="000000"/>
                <w:sz w:val="18"/>
                <w:szCs w:val="18"/>
              </w:rPr>
            </w:pPr>
            <w:r>
              <w:rPr>
                <w:rFonts w:ascii="Bookman Old Style" w:hAnsi="Bookman Old Style" w:cs="Calibri"/>
                <w:color w:val="000000"/>
                <w:sz w:val="18"/>
                <w:szCs w:val="18"/>
              </w:rPr>
              <w:t>63,7%</w:t>
            </w:r>
          </w:p>
        </w:tc>
      </w:tr>
      <w:tr w:rsidR="00F27C1F" w:rsidRPr="006857EB" w:rsidTr="00951FFE">
        <w:trPr>
          <w:trHeight w:val="20"/>
        </w:trPr>
        <w:tc>
          <w:tcPr>
            <w:tcW w:w="2382" w:type="pct"/>
            <w:gridSpan w:val="2"/>
            <w:tcBorders>
              <w:top w:val="single" w:sz="6" w:space="0" w:color="FFFFFF" w:themeColor="background1"/>
              <w:bottom w:val="single" w:sz="6" w:space="0" w:color="FFFFFF" w:themeColor="background1"/>
            </w:tcBorders>
            <w:shd w:val="clear" w:color="auto" w:fill="00B0F0"/>
            <w:vAlign w:val="center"/>
          </w:tcPr>
          <w:p w:rsidR="00F27C1F" w:rsidRPr="00561FBF" w:rsidRDefault="00F27C1F" w:rsidP="00F27C1F">
            <w:pPr>
              <w:spacing w:after="0" w:line="240" w:lineRule="auto"/>
              <w:jc w:val="both"/>
              <w:rPr>
                <w:rFonts w:ascii="Book Antiqua" w:hAnsi="Book Antiqua" w:cs="Times New Roman"/>
                <w:b/>
                <w:sz w:val="18"/>
                <w:szCs w:val="18"/>
              </w:rPr>
            </w:pPr>
            <w:r w:rsidRPr="00561FBF">
              <w:rPr>
                <w:rFonts w:ascii="Book Antiqua" w:hAnsi="Book Antiqua" w:cs="Times New Roman"/>
                <w:b/>
                <w:sz w:val="18"/>
                <w:szCs w:val="18"/>
              </w:rPr>
              <w:t>Ulaşılamayan Performans Hedefi İçin Ulaşılamama Nedeni</w:t>
            </w:r>
          </w:p>
        </w:tc>
        <w:tc>
          <w:tcPr>
            <w:tcW w:w="2618" w:type="pct"/>
            <w:gridSpan w:val="11"/>
            <w:shd w:val="clear" w:color="auto" w:fill="auto"/>
            <w:vAlign w:val="center"/>
          </w:tcPr>
          <w:p w:rsidR="00F27C1F" w:rsidRPr="00561FBF" w:rsidRDefault="00F27C1F" w:rsidP="00F27C1F">
            <w:pPr>
              <w:spacing w:after="0"/>
              <w:jc w:val="both"/>
              <w:rPr>
                <w:rFonts w:ascii="Book Antiqua" w:hAnsi="Book Antiqua" w:cs="Times New Roman"/>
                <w:b/>
                <w:sz w:val="18"/>
                <w:szCs w:val="18"/>
              </w:rPr>
            </w:pPr>
          </w:p>
        </w:tc>
      </w:tr>
      <w:tr w:rsidR="00F27C1F" w:rsidRPr="006857EB" w:rsidTr="00951FFE">
        <w:trPr>
          <w:trHeight w:val="20"/>
        </w:trPr>
        <w:tc>
          <w:tcPr>
            <w:tcW w:w="2382" w:type="pct"/>
            <w:gridSpan w:val="2"/>
            <w:tcBorders>
              <w:top w:val="single" w:sz="6" w:space="0" w:color="FFFFFF" w:themeColor="background1"/>
              <w:bottom w:val="single" w:sz="6" w:space="0" w:color="FFFFFF" w:themeColor="background1"/>
            </w:tcBorders>
            <w:shd w:val="clear" w:color="auto" w:fill="00B0F0"/>
            <w:vAlign w:val="center"/>
          </w:tcPr>
          <w:p w:rsidR="00F27C1F" w:rsidRPr="00771268" w:rsidRDefault="00F27C1F" w:rsidP="00F27C1F">
            <w:pPr>
              <w:spacing w:after="0" w:line="240" w:lineRule="auto"/>
              <w:jc w:val="both"/>
              <w:rPr>
                <w:rFonts w:ascii="Book Antiqua" w:hAnsi="Book Antiqua" w:cs="Times New Roman"/>
                <w:b/>
                <w:sz w:val="24"/>
                <w:szCs w:val="24"/>
              </w:rPr>
            </w:pPr>
            <w:r w:rsidRPr="00771268">
              <w:rPr>
                <w:rFonts w:ascii="Book Antiqua" w:hAnsi="Book Antiqua" w:cs="Times New Roman"/>
                <w:b/>
                <w:sz w:val="24"/>
                <w:szCs w:val="24"/>
              </w:rPr>
              <w:t>Verilerin Alındığı Kaynak</w:t>
            </w:r>
          </w:p>
        </w:tc>
        <w:tc>
          <w:tcPr>
            <w:tcW w:w="2618" w:type="pct"/>
            <w:gridSpan w:val="11"/>
            <w:shd w:val="clear" w:color="auto" w:fill="auto"/>
            <w:vAlign w:val="center"/>
          </w:tcPr>
          <w:p w:rsidR="00F27C1F" w:rsidRPr="00771268" w:rsidRDefault="00F27C1F" w:rsidP="00F27C1F">
            <w:pPr>
              <w:spacing w:after="0"/>
              <w:jc w:val="both"/>
              <w:rPr>
                <w:rFonts w:ascii="Book Antiqua" w:hAnsi="Book Antiqua" w:cs="Times New Roman"/>
                <w:b/>
                <w:sz w:val="24"/>
                <w:szCs w:val="24"/>
              </w:rPr>
            </w:pPr>
            <w:proofErr w:type="spellStart"/>
            <w:r>
              <w:rPr>
                <w:rFonts w:ascii="Book Antiqua" w:hAnsi="Book Antiqua" w:cs="Times New Roman"/>
                <w:b/>
                <w:sz w:val="24"/>
                <w:szCs w:val="24"/>
              </w:rPr>
              <w:t>Mebbis</w:t>
            </w:r>
            <w:proofErr w:type="spellEnd"/>
            <w:r>
              <w:rPr>
                <w:rFonts w:ascii="Book Antiqua" w:hAnsi="Book Antiqua" w:cs="Times New Roman"/>
                <w:b/>
                <w:sz w:val="24"/>
                <w:szCs w:val="24"/>
              </w:rPr>
              <w:t>, E-OKUL</w:t>
            </w:r>
          </w:p>
        </w:tc>
      </w:tr>
    </w:tbl>
    <w:p w:rsidR="00951FFE" w:rsidRDefault="00951FFE"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557993" w:rsidRDefault="00557993" w:rsidP="00002115">
      <w:pPr>
        <w:jc w:val="both"/>
        <w:rPr>
          <w:rFonts w:ascii="Bookman Old Style" w:hAnsi="Bookman Old Style"/>
          <w:sz w:val="36"/>
          <w:szCs w:val="36"/>
        </w:rPr>
      </w:pPr>
    </w:p>
    <w:p w:rsidR="0060031C" w:rsidRDefault="0060031C" w:rsidP="00002115">
      <w:pPr>
        <w:jc w:val="both"/>
        <w:rPr>
          <w:rFonts w:ascii="Bookman Old Style" w:hAnsi="Bookman Old Style"/>
          <w:sz w:val="36"/>
          <w:szCs w:val="36"/>
        </w:rPr>
      </w:pPr>
    </w:p>
    <w:tbl>
      <w:tblPr>
        <w:tblStyle w:val="TabloKlavuzu7"/>
        <w:tblW w:w="15163" w:type="dxa"/>
        <w:tblLook w:val="04A0" w:firstRow="1" w:lastRow="0" w:firstColumn="1" w:lastColumn="0" w:noHBand="0" w:noVBand="1"/>
      </w:tblPr>
      <w:tblGrid>
        <w:gridCol w:w="3397"/>
        <w:gridCol w:w="2977"/>
        <w:gridCol w:w="2552"/>
        <w:gridCol w:w="2268"/>
        <w:gridCol w:w="1842"/>
        <w:gridCol w:w="2127"/>
      </w:tblGrid>
      <w:tr w:rsidR="00557993" w:rsidRPr="00557993" w:rsidTr="00557993">
        <w:tc>
          <w:tcPr>
            <w:tcW w:w="3397"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Eylem Adı</w:t>
            </w:r>
          </w:p>
        </w:tc>
        <w:tc>
          <w:tcPr>
            <w:tcW w:w="2977"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Faaliyet Adı</w:t>
            </w:r>
          </w:p>
        </w:tc>
        <w:tc>
          <w:tcPr>
            <w:tcW w:w="2552"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Faaliyet Kapsamında Gerçekleştirilenler</w:t>
            </w:r>
          </w:p>
        </w:tc>
        <w:tc>
          <w:tcPr>
            <w:tcW w:w="2268"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Çıktı ve Sonuç</w:t>
            </w:r>
          </w:p>
        </w:tc>
        <w:tc>
          <w:tcPr>
            <w:tcW w:w="1842" w:type="dxa"/>
          </w:tcPr>
          <w:p w:rsidR="00557993" w:rsidRPr="00557993" w:rsidRDefault="00557993" w:rsidP="00557993">
            <w:pPr>
              <w:tabs>
                <w:tab w:val="left" w:pos="975"/>
              </w:tabs>
              <w:spacing w:after="160" w:line="240" w:lineRule="auto"/>
              <w:jc w:val="center"/>
              <w:rPr>
                <w:rFonts w:ascii="Bookman Old Style" w:hAnsi="Bookman Old Style"/>
                <w:b/>
                <w:sz w:val="18"/>
                <w:szCs w:val="18"/>
              </w:rPr>
            </w:pPr>
            <w:r w:rsidRPr="00557993">
              <w:rPr>
                <w:rFonts w:ascii="Bookman Old Style" w:hAnsi="Bookman Old Style"/>
                <w:b/>
                <w:sz w:val="18"/>
                <w:szCs w:val="18"/>
              </w:rPr>
              <w:t>Durum</w:t>
            </w:r>
          </w:p>
        </w:tc>
        <w:tc>
          <w:tcPr>
            <w:tcW w:w="2127" w:type="dxa"/>
          </w:tcPr>
          <w:p w:rsidR="00557993" w:rsidRPr="00557993" w:rsidRDefault="00557993" w:rsidP="00557993">
            <w:pPr>
              <w:tabs>
                <w:tab w:val="left" w:pos="975"/>
              </w:tabs>
              <w:spacing w:after="160" w:line="240" w:lineRule="auto"/>
              <w:jc w:val="center"/>
              <w:rPr>
                <w:rFonts w:ascii="Bookman Old Style" w:hAnsi="Bookman Old Style"/>
                <w:b/>
                <w:sz w:val="16"/>
                <w:szCs w:val="16"/>
              </w:rPr>
            </w:pPr>
            <w:r w:rsidRPr="00557993">
              <w:rPr>
                <w:rFonts w:ascii="Bookman Old Style" w:hAnsi="Bookman Old Style"/>
                <w:b/>
                <w:sz w:val="16"/>
                <w:szCs w:val="16"/>
              </w:rPr>
              <w:t>Sorumlu Birim</w:t>
            </w:r>
          </w:p>
        </w:tc>
      </w:tr>
      <w:tr w:rsidR="00557993" w:rsidRPr="00557993" w:rsidTr="00557993">
        <w:tc>
          <w:tcPr>
            <w:tcW w:w="3397" w:type="dxa"/>
            <w:tcBorders>
              <w:top w:val="nil"/>
              <w:left w:val="single" w:sz="4" w:space="0" w:color="auto"/>
              <w:bottom w:val="single" w:sz="8" w:space="0" w:color="auto"/>
              <w:right w:val="single" w:sz="8" w:space="0" w:color="auto"/>
            </w:tcBorders>
            <w:shd w:val="clear" w:color="auto" w:fill="auto"/>
          </w:tcPr>
          <w:p w:rsidR="00557993" w:rsidRPr="00557993" w:rsidRDefault="00557993" w:rsidP="00557993">
            <w:pPr>
              <w:spacing w:after="0" w:line="240" w:lineRule="auto"/>
              <w:jc w:val="both"/>
              <w:rPr>
                <w:rFonts w:ascii="Book Antiqua" w:hAnsi="Book Antiqua"/>
                <w:color w:val="000000"/>
                <w:sz w:val="18"/>
                <w:szCs w:val="18"/>
              </w:rPr>
            </w:pPr>
            <w:r w:rsidRPr="00557993">
              <w:rPr>
                <w:rFonts w:ascii="Book Antiqua" w:hAnsi="Book Antiqua"/>
                <w:color w:val="000000"/>
                <w:sz w:val="18"/>
                <w:szCs w:val="18"/>
              </w:rPr>
              <w:t>Velilerin görüşlerinin dikkate alındığı bir yönetim anlayışı benimsenecektir.</w:t>
            </w:r>
          </w:p>
        </w:tc>
        <w:tc>
          <w:tcPr>
            <w:tcW w:w="2977" w:type="dxa"/>
            <w:shd w:val="clear" w:color="auto" w:fill="auto"/>
          </w:tcPr>
          <w:p w:rsidR="00557993" w:rsidRPr="00557993" w:rsidRDefault="00557993" w:rsidP="00557993">
            <w:pPr>
              <w:spacing w:after="0" w:line="240" w:lineRule="auto"/>
              <w:rPr>
                <w:rFonts w:ascii="Book Antiqua" w:hAnsi="Book Antiqua"/>
                <w:sz w:val="18"/>
                <w:szCs w:val="18"/>
              </w:rPr>
            </w:pPr>
            <w:r w:rsidRPr="00557993">
              <w:rPr>
                <w:rFonts w:ascii="Book Antiqua" w:hAnsi="Book Antiqua"/>
                <w:sz w:val="18"/>
                <w:szCs w:val="18"/>
              </w:rPr>
              <w:t>Veli anketleri yapılacak.</w:t>
            </w:r>
          </w:p>
        </w:tc>
        <w:tc>
          <w:tcPr>
            <w:tcW w:w="2552"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Veli toplantıları yapıldı. 1 adet Anket çalışması yapıldı</w:t>
            </w:r>
          </w:p>
        </w:tc>
        <w:tc>
          <w:tcPr>
            <w:tcW w:w="2268"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Veli memnuniyet oranı hedeflerin altında gerçekleşti.</w:t>
            </w:r>
          </w:p>
        </w:tc>
        <w:tc>
          <w:tcPr>
            <w:tcW w:w="1842"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2019-2023 Stratejik Plan performans göstergesinde belirtilen hedefe %75 oranında ulaşılmıştır.</w:t>
            </w:r>
          </w:p>
        </w:tc>
        <w:tc>
          <w:tcPr>
            <w:tcW w:w="2127"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Okul İdaresi ve öğretmenler</w:t>
            </w:r>
          </w:p>
        </w:tc>
      </w:tr>
      <w:tr w:rsidR="00557993" w:rsidRPr="00557993" w:rsidTr="00557993">
        <w:tc>
          <w:tcPr>
            <w:tcW w:w="3397" w:type="dxa"/>
            <w:tcBorders>
              <w:top w:val="nil"/>
              <w:left w:val="single" w:sz="4" w:space="0" w:color="auto"/>
              <w:bottom w:val="single" w:sz="8" w:space="0" w:color="auto"/>
              <w:right w:val="single" w:sz="8" w:space="0" w:color="auto"/>
            </w:tcBorders>
            <w:shd w:val="clear" w:color="auto" w:fill="auto"/>
          </w:tcPr>
          <w:p w:rsidR="00557993" w:rsidRPr="00557993" w:rsidRDefault="00557993" w:rsidP="00557993">
            <w:pPr>
              <w:spacing w:after="0" w:line="240" w:lineRule="auto"/>
              <w:jc w:val="both"/>
              <w:rPr>
                <w:rFonts w:ascii="Book Antiqua" w:hAnsi="Book Antiqua"/>
                <w:sz w:val="18"/>
                <w:szCs w:val="18"/>
                <w:highlight w:val="green"/>
              </w:rPr>
            </w:pPr>
            <w:r w:rsidRPr="00557993">
              <w:rPr>
                <w:rFonts w:ascii="Book Antiqua" w:hAnsi="Book Antiqua"/>
                <w:color w:val="000000"/>
                <w:sz w:val="18"/>
                <w:szCs w:val="18"/>
              </w:rPr>
              <w:t>İyileştirmeye açık alanlara yönelik tedbirler alınacaktır.</w:t>
            </w:r>
          </w:p>
        </w:tc>
        <w:tc>
          <w:tcPr>
            <w:tcW w:w="2977" w:type="dxa"/>
            <w:shd w:val="clear" w:color="auto" w:fill="auto"/>
          </w:tcPr>
          <w:p w:rsidR="00557993" w:rsidRPr="00557993" w:rsidRDefault="00557993" w:rsidP="00557993">
            <w:pPr>
              <w:spacing w:after="0" w:line="240" w:lineRule="auto"/>
              <w:rPr>
                <w:rFonts w:ascii="Book Antiqua" w:hAnsi="Book Antiqua"/>
                <w:sz w:val="18"/>
                <w:szCs w:val="18"/>
              </w:rPr>
            </w:pPr>
            <w:r w:rsidRPr="00557993">
              <w:rPr>
                <w:rFonts w:ascii="Book Antiqua" w:hAnsi="Book Antiqua"/>
                <w:sz w:val="18"/>
                <w:szCs w:val="18"/>
              </w:rPr>
              <w:t>Çalışanlara yönelik anket çalışmaları yapılacak.</w:t>
            </w:r>
          </w:p>
        </w:tc>
        <w:tc>
          <w:tcPr>
            <w:tcW w:w="2552"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Çalışanlara memnuniyet anketi yapıldı.</w:t>
            </w:r>
          </w:p>
        </w:tc>
        <w:tc>
          <w:tcPr>
            <w:tcW w:w="2268"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Çalışanların memnuniyet oranı gerçekleşmiştir.</w:t>
            </w:r>
          </w:p>
        </w:tc>
        <w:tc>
          <w:tcPr>
            <w:tcW w:w="1842"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2019-2023 Stratejik Plan performans göstergesinde belirtilen hedefe ulaşılmıştır.</w:t>
            </w:r>
          </w:p>
        </w:tc>
        <w:tc>
          <w:tcPr>
            <w:tcW w:w="2127"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Okul İdaresi</w:t>
            </w:r>
          </w:p>
        </w:tc>
      </w:tr>
      <w:tr w:rsidR="00557993" w:rsidRPr="00557993" w:rsidTr="00557993">
        <w:tc>
          <w:tcPr>
            <w:tcW w:w="3397" w:type="dxa"/>
            <w:tcBorders>
              <w:top w:val="nil"/>
              <w:left w:val="single" w:sz="4" w:space="0" w:color="auto"/>
              <w:bottom w:val="single" w:sz="8" w:space="0" w:color="auto"/>
              <w:right w:val="single" w:sz="8" w:space="0" w:color="auto"/>
            </w:tcBorders>
            <w:shd w:val="clear" w:color="auto" w:fill="auto"/>
          </w:tcPr>
          <w:p w:rsidR="00557993" w:rsidRPr="00557993" w:rsidRDefault="00557993" w:rsidP="00557993">
            <w:pPr>
              <w:spacing w:after="0" w:line="240" w:lineRule="auto"/>
              <w:jc w:val="both"/>
              <w:rPr>
                <w:rFonts w:ascii="Book Antiqua" w:hAnsi="Book Antiqua"/>
                <w:sz w:val="18"/>
                <w:szCs w:val="18"/>
                <w:highlight w:val="green"/>
              </w:rPr>
            </w:pPr>
            <w:r w:rsidRPr="00557993">
              <w:rPr>
                <w:rFonts w:ascii="Book Antiqua" w:hAnsi="Book Antiqua"/>
                <w:sz w:val="18"/>
                <w:szCs w:val="18"/>
              </w:rPr>
              <w:t>Okul internet sitesi güncellenecektir.</w:t>
            </w:r>
          </w:p>
        </w:tc>
        <w:tc>
          <w:tcPr>
            <w:tcW w:w="2977" w:type="dxa"/>
            <w:shd w:val="clear" w:color="auto" w:fill="auto"/>
          </w:tcPr>
          <w:p w:rsidR="00557993" w:rsidRPr="00557993" w:rsidRDefault="00557993" w:rsidP="00557993">
            <w:pPr>
              <w:spacing w:after="0" w:line="240" w:lineRule="auto"/>
              <w:rPr>
                <w:rFonts w:ascii="Book Antiqua" w:hAnsi="Book Antiqua"/>
                <w:sz w:val="18"/>
                <w:szCs w:val="18"/>
              </w:rPr>
            </w:pPr>
            <w:r w:rsidRPr="00557993">
              <w:rPr>
                <w:rFonts w:ascii="Book Antiqua" w:hAnsi="Book Antiqua"/>
                <w:sz w:val="18"/>
                <w:szCs w:val="18"/>
              </w:rPr>
              <w:t>Okul internet sitesi yıllık ziyaretçi sayısı artırılması için tanıtım çalışmaları yapılacak</w:t>
            </w:r>
          </w:p>
        </w:tc>
        <w:tc>
          <w:tcPr>
            <w:tcW w:w="2552"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Okul internet sitesinde yayınlanan içeriklerin bağlantıları sosyal medya hesaplarından da paylaşıldı.</w:t>
            </w:r>
          </w:p>
        </w:tc>
        <w:tc>
          <w:tcPr>
            <w:tcW w:w="2268"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Ziyaretçi sayısı hedeflerin üzerinde gerçekleşmiştir.</w:t>
            </w:r>
          </w:p>
        </w:tc>
        <w:tc>
          <w:tcPr>
            <w:tcW w:w="1842"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2019-2023 Stratejik Plan performans göstergesinde belirtilen hedefe ulaşılmıştır.</w:t>
            </w:r>
          </w:p>
        </w:tc>
        <w:tc>
          <w:tcPr>
            <w:tcW w:w="2127" w:type="dxa"/>
          </w:tcPr>
          <w:p w:rsidR="00557993" w:rsidRPr="00557993" w:rsidRDefault="00557993" w:rsidP="00557993">
            <w:pPr>
              <w:tabs>
                <w:tab w:val="left" w:pos="975"/>
              </w:tabs>
              <w:spacing w:after="160" w:line="240" w:lineRule="auto"/>
              <w:rPr>
                <w:rFonts w:ascii="Book Antiqua" w:hAnsi="Book Antiqua"/>
                <w:sz w:val="18"/>
                <w:szCs w:val="18"/>
              </w:rPr>
            </w:pPr>
            <w:r w:rsidRPr="00557993">
              <w:rPr>
                <w:rFonts w:ascii="Book Antiqua" w:hAnsi="Book Antiqua"/>
                <w:sz w:val="18"/>
                <w:szCs w:val="18"/>
              </w:rPr>
              <w:t>Okul İdaresi</w:t>
            </w:r>
          </w:p>
        </w:tc>
      </w:tr>
    </w:tbl>
    <w:p w:rsidR="00557993" w:rsidRPr="00002115" w:rsidRDefault="00557993" w:rsidP="00002115">
      <w:pPr>
        <w:jc w:val="both"/>
        <w:rPr>
          <w:rFonts w:ascii="Bookman Old Style" w:hAnsi="Bookman Old Style"/>
          <w:sz w:val="36"/>
          <w:szCs w:val="36"/>
        </w:rPr>
      </w:pPr>
    </w:p>
    <w:sectPr w:rsidR="00557993" w:rsidRPr="00002115" w:rsidSect="00497EAF">
      <w:pgSz w:w="16838" w:h="11906" w:orient="landscape"/>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C17C6"/>
    <w:multiLevelType w:val="hybridMultilevel"/>
    <w:tmpl w:val="9DF2CB54"/>
    <w:lvl w:ilvl="0" w:tplc="6CDCBAA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69"/>
    <w:rsid w:val="00002115"/>
    <w:rsid w:val="00021FFA"/>
    <w:rsid w:val="000B1DEB"/>
    <w:rsid w:val="000C5DBB"/>
    <w:rsid w:val="00121B69"/>
    <w:rsid w:val="0015466F"/>
    <w:rsid w:val="00164880"/>
    <w:rsid w:val="0017551E"/>
    <w:rsid w:val="001A7CF7"/>
    <w:rsid w:val="001B181B"/>
    <w:rsid w:val="001C672A"/>
    <w:rsid w:val="001E5969"/>
    <w:rsid w:val="00237960"/>
    <w:rsid w:val="0026173B"/>
    <w:rsid w:val="002A63C2"/>
    <w:rsid w:val="002B27FE"/>
    <w:rsid w:val="002B5AF9"/>
    <w:rsid w:val="002D15C0"/>
    <w:rsid w:val="002E3460"/>
    <w:rsid w:val="002E7E32"/>
    <w:rsid w:val="0030053B"/>
    <w:rsid w:val="00315A6C"/>
    <w:rsid w:val="003C408C"/>
    <w:rsid w:val="00407FB3"/>
    <w:rsid w:val="00435AF0"/>
    <w:rsid w:val="0047386F"/>
    <w:rsid w:val="004770B3"/>
    <w:rsid w:val="00497EAF"/>
    <w:rsid w:val="004B2E82"/>
    <w:rsid w:val="004E1413"/>
    <w:rsid w:val="005231C5"/>
    <w:rsid w:val="00557993"/>
    <w:rsid w:val="00561FBF"/>
    <w:rsid w:val="00575F5E"/>
    <w:rsid w:val="00584EB5"/>
    <w:rsid w:val="00590459"/>
    <w:rsid w:val="0060031C"/>
    <w:rsid w:val="00617B93"/>
    <w:rsid w:val="00640EB6"/>
    <w:rsid w:val="006553C9"/>
    <w:rsid w:val="0067501B"/>
    <w:rsid w:val="006857EB"/>
    <w:rsid w:val="00697232"/>
    <w:rsid w:val="006A162B"/>
    <w:rsid w:val="006A5000"/>
    <w:rsid w:val="006B1296"/>
    <w:rsid w:val="006B1FC6"/>
    <w:rsid w:val="006E27EA"/>
    <w:rsid w:val="007001A6"/>
    <w:rsid w:val="007160AA"/>
    <w:rsid w:val="007556D7"/>
    <w:rsid w:val="00771268"/>
    <w:rsid w:val="007A7240"/>
    <w:rsid w:val="007B0236"/>
    <w:rsid w:val="007C4823"/>
    <w:rsid w:val="007E3407"/>
    <w:rsid w:val="0085363C"/>
    <w:rsid w:val="008817F7"/>
    <w:rsid w:val="008B2254"/>
    <w:rsid w:val="008D2207"/>
    <w:rsid w:val="008D7A42"/>
    <w:rsid w:val="008F5AEE"/>
    <w:rsid w:val="00907886"/>
    <w:rsid w:val="00951FFE"/>
    <w:rsid w:val="009E6A9E"/>
    <w:rsid w:val="00A30EE1"/>
    <w:rsid w:val="00A56420"/>
    <w:rsid w:val="00A86487"/>
    <w:rsid w:val="00AB4918"/>
    <w:rsid w:val="00AC1EB5"/>
    <w:rsid w:val="00AF657F"/>
    <w:rsid w:val="00B26445"/>
    <w:rsid w:val="00B714BF"/>
    <w:rsid w:val="00B94FF9"/>
    <w:rsid w:val="00B961C9"/>
    <w:rsid w:val="00BE1331"/>
    <w:rsid w:val="00C46798"/>
    <w:rsid w:val="00C53F84"/>
    <w:rsid w:val="00C86782"/>
    <w:rsid w:val="00CB02D7"/>
    <w:rsid w:val="00CC6D7C"/>
    <w:rsid w:val="00CD286A"/>
    <w:rsid w:val="00D10723"/>
    <w:rsid w:val="00D13451"/>
    <w:rsid w:val="00D3449F"/>
    <w:rsid w:val="00D36429"/>
    <w:rsid w:val="00D739E4"/>
    <w:rsid w:val="00D8129A"/>
    <w:rsid w:val="00D90476"/>
    <w:rsid w:val="00DF45D5"/>
    <w:rsid w:val="00E57E52"/>
    <w:rsid w:val="00E761F6"/>
    <w:rsid w:val="00E76561"/>
    <w:rsid w:val="00E84559"/>
    <w:rsid w:val="00ED7B11"/>
    <w:rsid w:val="00EF3DA4"/>
    <w:rsid w:val="00F07B28"/>
    <w:rsid w:val="00F17FFE"/>
    <w:rsid w:val="00F27B75"/>
    <w:rsid w:val="00F27C1F"/>
    <w:rsid w:val="00F318EB"/>
    <w:rsid w:val="00F4626A"/>
    <w:rsid w:val="00FD6F81"/>
    <w:rsid w:val="00FF2655"/>
    <w:rsid w:val="00FF5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AB34A-F888-4ACA-ADBE-2F5CCFFA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imes New Roman"/>
        <w:sz w:val="24"/>
        <w:szCs w:val="23"/>
        <w:lang w:val="tr-T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886"/>
    <w:pPr>
      <w:spacing w:after="200" w:line="276" w:lineRule="auto"/>
      <w:ind w:firstLine="0"/>
      <w:jc w:val="left"/>
    </w:pPr>
    <w:rPr>
      <w:rFonts w:asciiTheme="minorHAnsi" w:hAnsiTheme="minorHAnsi" w:cstheme="minorBidi"/>
      <w:sz w:val="22"/>
      <w:szCs w:val="22"/>
    </w:rPr>
  </w:style>
  <w:style w:type="paragraph" w:styleId="Balk1">
    <w:name w:val="heading 1"/>
    <w:basedOn w:val="Normal"/>
    <w:next w:val="Normal"/>
    <w:link w:val="Balk1Char"/>
    <w:uiPriority w:val="9"/>
    <w:qFormat/>
    <w:rsid w:val="003C408C"/>
    <w:pPr>
      <w:keepNext/>
      <w:keepLines/>
      <w:spacing w:before="120" w:after="120" w:line="300" w:lineRule="auto"/>
      <w:outlineLvl w:val="0"/>
    </w:pPr>
    <w:rPr>
      <w:rFonts w:ascii="Monotype Corsiva" w:eastAsiaTheme="majorEastAsia" w:hAnsi="Monotype Corsiva" w:cs="Segoe UI"/>
      <w:b/>
      <w:bCs/>
      <w:color w:val="2F5496" w:themeColor="accent5" w:themeShade="BF"/>
      <w:sz w:val="72"/>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Tablo2-Vurgu2">
    <w:name w:val="Grid Table 2 Accent 2"/>
    <w:basedOn w:val="NormalTablo"/>
    <w:uiPriority w:val="47"/>
    <w:rsid w:val="00B714BF"/>
    <w:pPr>
      <w:spacing w:line="240" w:lineRule="auto"/>
      <w:ind w:firstLine="0"/>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ma">
    <w:name w:val="Amaç"/>
    <w:basedOn w:val="Normal"/>
    <w:link w:val="AmaChar"/>
    <w:autoRedefine/>
    <w:qFormat/>
    <w:rsid w:val="00D90476"/>
    <w:pPr>
      <w:spacing w:before="360" w:after="360" w:line="360" w:lineRule="auto"/>
      <w:ind w:firstLine="709"/>
      <w:jc w:val="both"/>
    </w:pPr>
    <w:rPr>
      <w:rFonts w:ascii="Book Antiqua" w:eastAsia="Times New Roman" w:hAnsi="Book Antiqua" w:cs="Times New Roman"/>
      <w:b/>
      <w:color w:val="000000"/>
      <w:sz w:val="40"/>
      <w:szCs w:val="23"/>
      <w:lang w:eastAsia="tr-TR"/>
    </w:rPr>
  </w:style>
  <w:style w:type="character" w:customStyle="1" w:styleId="AmaChar">
    <w:name w:val="Amaç Char"/>
    <w:basedOn w:val="VarsaylanParagrafYazTipi"/>
    <w:link w:val="Ama"/>
    <w:rsid w:val="00D90476"/>
    <w:rPr>
      <w:rFonts w:ascii="Book Antiqua" w:eastAsia="Times New Roman" w:hAnsi="Book Antiqua"/>
      <w:b/>
      <w:color w:val="000000"/>
      <w:sz w:val="40"/>
      <w:lang w:eastAsia="tr-TR"/>
    </w:rPr>
  </w:style>
  <w:style w:type="table" w:customStyle="1" w:styleId="KlavuzuTablo4-Vurgu31">
    <w:name w:val="Kılavuzu Tablo 4 - Vurgu 31"/>
    <w:basedOn w:val="NormalTablo"/>
    <w:uiPriority w:val="49"/>
    <w:rsid w:val="004B2E82"/>
    <w:pPr>
      <w:spacing w:line="240" w:lineRule="auto"/>
      <w:ind w:firstLine="0"/>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alk1Char">
    <w:name w:val="Başlık 1 Char"/>
    <w:basedOn w:val="VarsaylanParagrafYazTipi"/>
    <w:link w:val="Balk1"/>
    <w:uiPriority w:val="9"/>
    <w:rsid w:val="003C408C"/>
    <w:rPr>
      <w:rFonts w:ascii="Monotype Corsiva" w:eastAsiaTheme="majorEastAsia" w:hAnsi="Monotype Corsiva" w:cs="Segoe UI"/>
      <w:b/>
      <w:bCs/>
      <w:color w:val="2F5496" w:themeColor="accent5" w:themeShade="BF"/>
      <w:sz w:val="72"/>
      <w:szCs w:val="40"/>
    </w:rPr>
  </w:style>
  <w:style w:type="table" w:styleId="TabloKlavuzu">
    <w:name w:val="Table Grid"/>
    <w:basedOn w:val="NormalTablo"/>
    <w:uiPriority w:val="39"/>
    <w:rsid w:val="006857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2">
    <w:name w:val="Grid Table 4 Accent 2"/>
    <w:basedOn w:val="NormalTablo"/>
    <w:uiPriority w:val="49"/>
    <w:rsid w:val="00F318EB"/>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1">
    <w:name w:val="Grid Table 4 Accent 1"/>
    <w:basedOn w:val="NormalTablo"/>
    <w:uiPriority w:val="49"/>
    <w:rsid w:val="00021FFA"/>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onMetni">
    <w:name w:val="Balloon Text"/>
    <w:basedOn w:val="Normal"/>
    <w:link w:val="BalonMetniChar"/>
    <w:uiPriority w:val="99"/>
    <w:semiHidden/>
    <w:unhideWhenUsed/>
    <w:rsid w:val="006553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53C9"/>
    <w:rPr>
      <w:rFonts w:ascii="Segoe UI" w:hAnsi="Segoe UI" w:cs="Segoe UI"/>
      <w:sz w:val="18"/>
      <w:szCs w:val="18"/>
    </w:rPr>
  </w:style>
  <w:style w:type="table" w:customStyle="1" w:styleId="TabloKlavuzu1">
    <w:name w:val="Tablo Kılavuzu1"/>
    <w:basedOn w:val="NormalTablo"/>
    <w:next w:val="TabloKlavuzu"/>
    <w:uiPriority w:val="39"/>
    <w:rsid w:val="00557993"/>
    <w:pPr>
      <w:spacing w:after="160" w:line="240" w:lineRule="auto"/>
      <w:ind w:firstLine="0"/>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557993"/>
    <w:pPr>
      <w:spacing w:after="160" w:line="240" w:lineRule="auto"/>
      <w:ind w:firstLine="0"/>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557993"/>
    <w:pPr>
      <w:spacing w:after="160" w:line="240" w:lineRule="auto"/>
      <w:ind w:firstLine="0"/>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557993"/>
    <w:pPr>
      <w:spacing w:after="160" w:line="240" w:lineRule="auto"/>
      <w:ind w:firstLine="0"/>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557993"/>
    <w:pPr>
      <w:spacing w:after="160" w:line="240" w:lineRule="auto"/>
      <w:ind w:firstLine="0"/>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557993"/>
    <w:pPr>
      <w:spacing w:after="160" w:line="240" w:lineRule="auto"/>
      <w:ind w:firstLine="0"/>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557993"/>
    <w:pPr>
      <w:spacing w:after="160" w:line="240" w:lineRule="auto"/>
      <w:ind w:firstLine="0"/>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3718</Words>
  <Characters>21199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Mehmet ERTÜRK</cp:lastModifiedBy>
  <cp:revision>21</cp:revision>
  <cp:lastPrinted>2022-02-07T11:36:00Z</cp:lastPrinted>
  <dcterms:created xsi:type="dcterms:W3CDTF">2022-02-07T11:32:00Z</dcterms:created>
  <dcterms:modified xsi:type="dcterms:W3CDTF">2022-02-11T08:02:00Z</dcterms:modified>
</cp:coreProperties>
</file>